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C17501" w:rsidP="007B294D">
      <w:pPr>
        <w:jc w:val="center"/>
        <w:rPr>
          <w:rFonts w:ascii="Calibri" w:hAnsi="Calibri" w:cs="Arial"/>
          <w:sz w:val="28"/>
          <w:szCs w:val="28"/>
        </w:rPr>
      </w:pPr>
      <w:r>
        <w:rPr>
          <w:rFonts w:ascii="Calibri" w:hAnsi="Calibri" w:cs="Arial"/>
          <w:sz w:val="28"/>
          <w:szCs w:val="28"/>
        </w:rPr>
        <w:t xml:space="preserve">. </w:t>
      </w:r>
      <w:r w:rsidR="009D63F2">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Default="000A6BC4" w:rsidP="00FE3A7A">
      <w:pPr>
        <w:jc w:val="center"/>
        <w:rPr>
          <w:rFonts w:ascii="Calibri" w:hAnsi="Calibri" w:cs="Arial"/>
          <w:sz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3E63FB">
        <w:rPr>
          <w:rFonts w:ascii="Calibri" w:hAnsi="Calibri" w:cs="Arial"/>
          <w:sz w:val="28"/>
          <w:szCs w:val="28"/>
        </w:rPr>
        <w:t>March 6, 2019</w:t>
      </w:r>
    </w:p>
    <w:p w:rsidR="007F3FF6" w:rsidRPr="00FE3A7A" w:rsidRDefault="007F3FF6" w:rsidP="00FE3A7A">
      <w:pPr>
        <w:jc w:val="center"/>
        <w:rPr>
          <w:rFonts w:ascii="Calibri" w:hAnsi="Calibri" w:cs="Arial"/>
          <w:sz w:val="28"/>
          <w:szCs w:val="28"/>
        </w:rPr>
      </w:pPr>
      <w:r>
        <w:rPr>
          <w:rFonts w:ascii="Calibri" w:hAnsi="Calibri" w:cs="Arial"/>
          <w:sz w:val="28"/>
        </w:rPr>
        <w:t>DRAFT</w:t>
      </w:r>
    </w:p>
    <w:p w:rsidR="002352CE" w:rsidRDefault="002352CE" w:rsidP="009D63F2">
      <w:pPr>
        <w:tabs>
          <w:tab w:val="left" w:pos="1800"/>
        </w:tabs>
        <w:ind w:left="-540" w:right="-540"/>
        <w:rPr>
          <w:rFonts w:ascii="Calibri" w:hAnsi="Calibri" w:cs="Arial"/>
          <w:sz w:val="22"/>
          <w:szCs w:val="22"/>
          <w:u w:val="single"/>
        </w:rPr>
      </w:pPr>
    </w:p>
    <w:p w:rsidR="00DC3E6B" w:rsidRPr="00511830" w:rsidRDefault="00F563FC" w:rsidP="00286C06">
      <w:pPr>
        <w:tabs>
          <w:tab w:val="left" w:pos="1800"/>
        </w:tabs>
        <w:ind w:left="-540" w:right="-540"/>
        <w:rPr>
          <w:rFonts w:asciiTheme="minorHAnsi" w:hAnsiTheme="minorHAnsi" w:cs="Arial"/>
        </w:rPr>
      </w:pPr>
      <w:r w:rsidRPr="00511830">
        <w:rPr>
          <w:rFonts w:asciiTheme="minorHAnsi" w:hAnsiTheme="minorHAnsi" w:cs="Arial"/>
          <w:u w:val="single"/>
        </w:rPr>
        <w:t xml:space="preserve">Members </w:t>
      </w:r>
      <w:r w:rsidR="00D44E9E" w:rsidRPr="00511830">
        <w:rPr>
          <w:rFonts w:asciiTheme="minorHAnsi" w:hAnsiTheme="minorHAnsi" w:cs="Arial"/>
          <w:u w:val="single"/>
        </w:rPr>
        <w:t>Present</w:t>
      </w:r>
      <w:r w:rsidR="00D44E9E" w:rsidRPr="00511830">
        <w:rPr>
          <w:rFonts w:asciiTheme="minorHAnsi" w:hAnsiTheme="minorHAnsi" w:cs="Arial"/>
        </w:rPr>
        <w:t>:</w:t>
      </w:r>
      <w:r w:rsidR="00AA159D" w:rsidRPr="00511830">
        <w:rPr>
          <w:rFonts w:asciiTheme="minorHAnsi" w:hAnsiTheme="minorHAnsi" w:cs="Arial"/>
        </w:rPr>
        <w:t xml:space="preserve"> </w:t>
      </w:r>
      <w:r w:rsidR="0084555A" w:rsidRPr="00511830">
        <w:rPr>
          <w:rFonts w:asciiTheme="minorHAnsi" w:hAnsiTheme="minorHAnsi" w:cs="Arial"/>
        </w:rPr>
        <w:t>G. Diller</w:t>
      </w:r>
      <w:r w:rsidR="00D059C8" w:rsidRPr="00511830">
        <w:rPr>
          <w:rFonts w:asciiTheme="minorHAnsi" w:hAnsiTheme="minorHAnsi" w:cs="Arial"/>
        </w:rPr>
        <w:t>;</w:t>
      </w:r>
      <w:r w:rsidR="006E3F60" w:rsidRPr="00511830">
        <w:rPr>
          <w:rFonts w:asciiTheme="minorHAnsi" w:hAnsiTheme="minorHAnsi" w:cs="Arial"/>
        </w:rPr>
        <w:t xml:space="preserve"> </w:t>
      </w:r>
      <w:r w:rsidR="00196D08" w:rsidRPr="00511830">
        <w:rPr>
          <w:rFonts w:asciiTheme="minorHAnsi" w:hAnsiTheme="minorHAnsi" w:cs="Arial"/>
        </w:rPr>
        <w:t xml:space="preserve">N. Diller; </w:t>
      </w:r>
      <w:r w:rsidR="00CE5DFB" w:rsidRPr="00511830">
        <w:rPr>
          <w:rFonts w:asciiTheme="minorHAnsi" w:hAnsiTheme="minorHAnsi" w:cs="Arial"/>
        </w:rPr>
        <w:t>M. DiVita;</w:t>
      </w:r>
      <w:r w:rsidR="00433419" w:rsidRPr="00511830">
        <w:rPr>
          <w:rFonts w:asciiTheme="minorHAnsi" w:hAnsiTheme="minorHAnsi" w:cs="Arial"/>
        </w:rPr>
        <w:t xml:space="preserve"> </w:t>
      </w:r>
      <w:r w:rsidR="00DC48F1" w:rsidRPr="00511830">
        <w:rPr>
          <w:rFonts w:asciiTheme="minorHAnsi" w:hAnsiTheme="minorHAnsi" w:cs="Arial"/>
        </w:rPr>
        <w:t>P. Schroeder; J. Peck;</w:t>
      </w:r>
      <w:r w:rsidR="009902E3" w:rsidRPr="00511830">
        <w:rPr>
          <w:rFonts w:asciiTheme="minorHAnsi" w:hAnsiTheme="minorHAnsi" w:cs="Arial"/>
        </w:rPr>
        <w:t xml:space="preserve"> </w:t>
      </w:r>
      <w:r w:rsidR="007105B9" w:rsidRPr="00511830">
        <w:rPr>
          <w:rFonts w:asciiTheme="minorHAnsi" w:hAnsiTheme="minorHAnsi" w:cs="Arial"/>
        </w:rPr>
        <w:t>M. Oldemans</w:t>
      </w:r>
      <w:r w:rsidR="002F5925" w:rsidRPr="00511830">
        <w:rPr>
          <w:rFonts w:asciiTheme="minorHAnsi" w:hAnsiTheme="minorHAnsi" w:cs="Arial"/>
        </w:rPr>
        <w:t xml:space="preserve">; </w:t>
      </w:r>
      <w:r w:rsidR="00ED0A3F" w:rsidRPr="00511830">
        <w:rPr>
          <w:rFonts w:asciiTheme="minorHAnsi" w:hAnsiTheme="minorHAnsi" w:cs="Arial"/>
        </w:rPr>
        <w:t>R. Casella; C. Van Der Karr; V. DeTuri</w:t>
      </w:r>
      <w:r w:rsidR="00286C06" w:rsidRPr="00511830">
        <w:rPr>
          <w:rFonts w:asciiTheme="minorHAnsi" w:hAnsiTheme="minorHAnsi" w:cs="Arial"/>
        </w:rPr>
        <w:t>; T. Hanford; R. Vooris;</w:t>
      </w:r>
      <w:r w:rsidR="00E70C69">
        <w:rPr>
          <w:rFonts w:asciiTheme="minorHAnsi" w:hAnsiTheme="minorHAnsi" w:cs="Arial"/>
        </w:rPr>
        <w:t xml:space="preserve"> K. Rombach; E. Gravani</w:t>
      </w:r>
      <w:r w:rsidR="00C17501">
        <w:rPr>
          <w:rFonts w:asciiTheme="minorHAnsi" w:hAnsiTheme="minorHAnsi" w:cs="Arial"/>
        </w:rPr>
        <w:t>, M. Gonzalez</w:t>
      </w:r>
    </w:p>
    <w:p w:rsidR="009A1ADF" w:rsidRPr="00511830" w:rsidRDefault="009A1ADF" w:rsidP="00ED0A3F">
      <w:pPr>
        <w:tabs>
          <w:tab w:val="left" w:pos="1800"/>
        </w:tabs>
        <w:ind w:left="-540" w:right="-540"/>
        <w:rPr>
          <w:rFonts w:asciiTheme="minorHAnsi" w:hAnsiTheme="minorHAnsi" w:cs="Arial"/>
        </w:rPr>
      </w:pPr>
      <w:r w:rsidRPr="00511830">
        <w:rPr>
          <w:rFonts w:asciiTheme="minorHAnsi" w:hAnsiTheme="minorHAnsi" w:cs="Arial"/>
          <w:u w:val="single"/>
        </w:rPr>
        <w:t>Absent:</w:t>
      </w:r>
      <w:r w:rsidR="002F5925" w:rsidRPr="00511830">
        <w:rPr>
          <w:rFonts w:asciiTheme="minorHAnsi" w:hAnsiTheme="minorHAnsi" w:cs="Arial"/>
        </w:rPr>
        <w:t xml:space="preserve"> </w:t>
      </w:r>
      <w:r w:rsidR="00ED0A3F" w:rsidRPr="00511830">
        <w:rPr>
          <w:rFonts w:asciiTheme="minorHAnsi" w:hAnsiTheme="minorHAnsi" w:cs="Arial"/>
        </w:rPr>
        <w:t xml:space="preserve"> </w:t>
      </w:r>
      <w:r w:rsidR="00C17501">
        <w:rPr>
          <w:rFonts w:asciiTheme="minorHAnsi" w:hAnsiTheme="minorHAnsi" w:cs="Arial"/>
        </w:rPr>
        <w:t>P. Gibson, M. Oldemans</w:t>
      </w:r>
    </w:p>
    <w:p w:rsidR="00EE41F3" w:rsidRPr="00511830" w:rsidRDefault="00EE41F3" w:rsidP="00455FD2">
      <w:pPr>
        <w:tabs>
          <w:tab w:val="left" w:pos="1800"/>
        </w:tabs>
        <w:ind w:left="-540" w:right="-540"/>
        <w:rPr>
          <w:rFonts w:asciiTheme="minorHAnsi" w:hAnsiTheme="minorHAnsi" w:cs="Arial"/>
          <w:b/>
        </w:rPr>
      </w:pPr>
    </w:p>
    <w:p w:rsidR="00D35C5A" w:rsidRPr="00511830" w:rsidRDefault="00387DD3" w:rsidP="00511830">
      <w:pPr>
        <w:tabs>
          <w:tab w:val="left" w:pos="1800"/>
        </w:tabs>
        <w:ind w:left="-540" w:right="-540"/>
        <w:rPr>
          <w:rFonts w:asciiTheme="minorHAnsi" w:hAnsiTheme="minorHAnsi" w:cs="Arial"/>
          <w:b/>
        </w:rPr>
      </w:pPr>
      <w:r>
        <w:rPr>
          <w:rFonts w:asciiTheme="minorHAnsi" w:hAnsiTheme="minorHAnsi" w:cs="Arial"/>
        </w:rPr>
        <w:t xml:space="preserve">Meeting convenes </w:t>
      </w:r>
      <w:r w:rsidR="00A56036" w:rsidRPr="00511830">
        <w:rPr>
          <w:rFonts w:asciiTheme="minorHAnsi" w:hAnsiTheme="minorHAnsi" w:cs="Arial"/>
        </w:rPr>
        <w:t>at 2:</w:t>
      </w:r>
      <w:r w:rsidR="00C17501">
        <w:rPr>
          <w:rFonts w:asciiTheme="minorHAnsi" w:hAnsiTheme="minorHAnsi" w:cs="Arial"/>
        </w:rPr>
        <w:t>30</w:t>
      </w:r>
      <w:r>
        <w:rPr>
          <w:rFonts w:asciiTheme="minorHAnsi" w:hAnsiTheme="minorHAnsi" w:cs="Arial"/>
        </w:rPr>
        <w:t>.</w:t>
      </w:r>
      <w:r w:rsidR="006F14C2">
        <w:rPr>
          <w:rFonts w:asciiTheme="minorHAnsi" w:hAnsiTheme="minorHAnsi" w:cs="Arial"/>
        </w:rPr>
        <w:t xml:space="preserve"> </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39"/>
        <w:gridCol w:w="31"/>
        <w:gridCol w:w="7920"/>
        <w:gridCol w:w="2374"/>
      </w:tblGrid>
      <w:tr w:rsidR="0073369C" w:rsidRPr="00511830" w:rsidTr="00511830">
        <w:trPr>
          <w:trHeight w:val="430"/>
        </w:trPr>
        <w:tc>
          <w:tcPr>
            <w:tcW w:w="3739" w:type="dxa"/>
            <w:tcBorders>
              <w:top w:val="single" w:sz="8" w:space="0" w:color="FFFFFF"/>
              <w:left w:val="single" w:sz="8" w:space="0" w:color="FFFFFF"/>
              <w:bottom w:val="single" w:sz="24" w:space="0" w:color="FFFFFF"/>
              <w:right w:val="single" w:sz="8" w:space="0" w:color="FFFFFF"/>
            </w:tcBorders>
            <w:shd w:val="clear" w:color="auto" w:fill="0070C0"/>
          </w:tcPr>
          <w:p w:rsidR="0073369C" w:rsidRPr="00511830" w:rsidRDefault="0073369C" w:rsidP="0089240B">
            <w:pPr>
              <w:tabs>
                <w:tab w:val="left" w:pos="360"/>
              </w:tabs>
              <w:ind w:left="360" w:hanging="360"/>
              <w:rPr>
                <w:rFonts w:asciiTheme="minorHAnsi" w:hAnsiTheme="minorHAnsi"/>
                <w:b/>
                <w:bCs/>
                <w:color w:val="FFFFFF"/>
              </w:rPr>
            </w:pPr>
            <w:r w:rsidRPr="00511830">
              <w:rPr>
                <w:rFonts w:asciiTheme="minorHAnsi" w:hAnsiTheme="minorHAnsi"/>
                <w:b/>
                <w:bCs/>
                <w:color w:val="FFFFFF"/>
              </w:rPr>
              <w:t>Topic</w:t>
            </w:r>
          </w:p>
        </w:tc>
        <w:tc>
          <w:tcPr>
            <w:tcW w:w="7951" w:type="dxa"/>
            <w:gridSpan w:val="2"/>
            <w:tcBorders>
              <w:top w:val="single" w:sz="8" w:space="0" w:color="FFFFFF"/>
              <w:left w:val="single" w:sz="8" w:space="0" w:color="FFFFFF"/>
              <w:bottom w:val="single" w:sz="24" w:space="0" w:color="FFFFFF"/>
              <w:right w:val="single" w:sz="8" w:space="0" w:color="FFFFFF"/>
            </w:tcBorders>
            <w:shd w:val="clear" w:color="auto" w:fill="0070C0"/>
          </w:tcPr>
          <w:p w:rsidR="0073369C" w:rsidRPr="00511830" w:rsidRDefault="00387DD3" w:rsidP="0073369C">
            <w:pPr>
              <w:rPr>
                <w:rFonts w:asciiTheme="minorHAnsi" w:hAnsiTheme="minorHAnsi"/>
                <w:b/>
                <w:bCs/>
                <w:color w:val="FFFFFF"/>
              </w:rPr>
            </w:pPr>
            <w:r>
              <w:rPr>
                <w:rFonts w:asciiTheme="minorHAnsi" w:hAnsiTheme="minorHAnsi"/>
                <w:b/>
                <w:bCs/>
                <w:color w:val="FFFFFF"/>
              </w:rPr>
              <w:t>Comments</w:t>
            </w:r>
          </w:p>
        </w:tc>
        <w:tc>
          <w:tcPr>
            <w:tcW w:w="2374" w:type="dxa"/>
            <w:tcBorders>
              <w:top w:val="single" w:sz="8" w:space="0" w:color="FFFFFF"/>
              <w:left w:val="single" w:sz="8" w:space="0" w:color="FFFFFF"/>
              <w:bottom w:val="single" w:sz="24" w:space="0" w:color="FFFFFF"/>
              <w:right w:val="single" w:sz="8" w:space="0" w:color="FFFFFF"/>
            </w:tcBorders>
            <w:shd w:val="clear" w:color="auto" w:fill="0070C0"/>
          </w:tcPr>
          <w:p w:rsidR="00511830" w:rsidRPr="00511830" w:rsidRDefault="00AD4A4B" w:rsidP="0073369C">
            <w:pPr>
              <w:rPr>
                <w:rFonts w:asciiTheme="minorHAnsi" w:hAnsiTheme="minorHAnsi"/>
                <w:b/>
                <w:bCs/>
                <w:color w:val="FFFFFF"/>
              </w:rPr>
            </w:pPr>
            <w:r w:rsidRPr="00511830">
              <w:rPr>
                <w:rFonts w:asciiTheme="minorHAnsi" w:hAnsiTheme="minorHAnsi"/>
                <w:b/>
                <w:bCs/>
                <w:color w:val="FFFFFF"/>
              </w:rPr>
              <w:t>Action</w:t>
            </w:r>
          </w:p>
        </w:tc>
      </w:tr>
      <w:tr w:rsidR="00606C33" w:rsidRPr="00511830" w:rsidTr="00511830">
        <w:trPr>
          <w:trHeight w:val="570"/>
        </w:trPr>
        <w:tc>
          <w:tcPr>
            <w:tcW w:w="3739" w:type="dxa"/>
            <w:tcBorders>
              <w:top w:val="single" w:sz="6" w:space="0" w:color="FFFFFF"/>
              <w:bottom w:val="single" w:sz="6" w:space="0" w:color="FFFFFF"/>
            </w:tcBorders>
            <w:shd w:val="clear" w:color="auto" w:fill="DBE5F1"/>
          </w:tcPr>
          <w:p w:rsidR="00606C33" w:rsidRPr="00511830" w:rsidRDefault="00606C33" w:rsidP="006806EE">
            <w:pPr>
              <w:tabs>
                <w:tab w:val="left" w:pos="360"/>
              </w:tabs>
              <w:ind w:left="360" w:hanging="360"/>
              <w:rPr>
                <w:rFonts w:asciiTheme="minorHAnsi" w:hAnsiTheme="minorHAnsi"/>
              </w:rPr>
            </w:pPr>
            <w:r w:rsidRPr="00511830">
              <w:rPr>
                <w:rFonts w:asciiTheme="minorHAnsi" w:hAnsiTheme="minorHAnsi"/>
                <w:b/>
              </w:rPr>
              <w:t>A</w:t>
            </w:r>
            <w:r w:rsidR="00A654AD" w:rsidRPr="00511830">
              <w:rPr>
                <w:rFonts w:asciiTheme="minorHAnsi" w:hAnsiTheme="minorHAnsi"/>
                <w:b/>
              </w:rPr>
              <w:t>pproval of Minutes</w:t>
            </w:r>
          </w:p>
          <w:p w:rsidR="00606C33" w:rsidRPr="00511830" w:rsidRDefault="00606C33" w:rsidP="007F3FF6">
            <w:pPr>
              <w:tabs>
                <w:tab w:val="left" w:pos="360"/>
              </w:tabs>
              <w:rPr>
                <w:rFonts w:asciiTheme="minorHAnsi" w:hAnsiTheme="minorHAnsi"/>
              </w:rPr>
            </w:pPr>
          </w:p>
        </w:tc>
        <w:tc>
          <w:tcPr>
            <w:tcW w:w="7951" w:type="dxa"/>
            <w:gridSpan w:val="2"/>
            <w:tcBorders>
              <w:top w:val="single" w:sz="6" w:space="0" w:color="FFFFFF"/>
              <w:bottom w:val="single" w:sz="6" w:space="0" w:color="FFFFFF"/>
            </w:tcBorders>
            <w:shd w:val="clear" w:color="auto" w:fill="DBE5F1"/>
          </w:tcPr>
          <w:p w:rsidR="00606C33" w:rsidRPr="00511830" w:rsidRDefault="009947BB" w:rsidP="000D09AF">
            <w:pPr>
              <w:pStyle w:val="ListParagraph"/>
              <w:ind w:left="-18"/>
              <w:rPr>
                <w:rFonts w:asciiTheme="minorHAnsi" w:hAnsiTheme="minorHAnsi"/>
              </w:rPr>
            </w:pPr>
            <w:r>
              <w:rPr>
                <w:rFonts w:asciiTheme="minorHAnsi" w:hAnsiTheme="minorHAnsi"/>
              </w:rPr>
              <w:t xml:space="preserve">   With no changes, the minutes from </w:t>
            </w:r>
            <w:r w:rsidR="00C17501">
              <w:rPr>
                <w:rFonts w:asciiTheme="minorHAnsi" w:hAnsiTheme="minorHAnsi"/>
              </w:rPr>
              <w:t>2/20/19</w:t>
            </w:r>
            <w:r>
              <w:rPr>
                <w:rFonts w:asciiTheme="minorHAnsi" w:hAnsiTheme="minorHAnsi"/>
              </w:rPr>
              <w:t xml:space="preserve"> were approved</w:t>
            </w:r>
            <w:r w:rsidR="00415AD5" w:rsidRPr="00511830">
              <w:rPr>
                <w:rFonts w:asciiTheme="minorHAnsi" w:hAnsiTheme="minorHAnsi"/>
              </w:rPr>
              <w:t>.</w:t>
            </w:r>
          </w:p>
        </w:tc>
        <w:tc>
          <w:tcPr>
            <w:tcW w:w="2374" w:type="dxa"/>
            <w:tcBorders>
              <w:top w:val="single" w:sz="6" w:space="0" w:color="FFFFFF"/>
              <w:bottom w:val="single" w:sz="6" w:space="0" w:color="FFFFFF"/>
            </w:tcBorders>
            <w:shd w:val="clear" w:color="auto" w:fill="DBE5F1"/>
          </w:tcPr>
          <w:p w:rsidR="00606C33" w:rsidRPr="00511830" w:rsidRDefault="007105B9" w:rsidP="000E6048">
            <w:pPr>
              <w:pStyle w:val="ListParagraph"/>
              <w:ind w:left="0"/>
              <w:rPr>
                <w:rFonts w:asciiTheme="minorHAnsi" w:hAnsiTheme="minorHAnsi"/>
                <w:b/>
              </w:rPr>
            </w:pPr>
            <w:r w:rsidRPr="00511830">
              <w:rPr>
                <w:rFonts w:asciiTheme="minorHAnsi" w:hAnsiTheme="minorHAnsi"/>
                <w:b/>
              </w:rPr>
              <w:t>Approve</w:t>
            </w:r>
            <w:r w:rsidR="00121D2A" w:rsidRPr="00511830">
              <w:rPr>
                <w:rFonts w:asciiTheme="minorHAnsi" w:hAnsiTheme="minorHAnsi"/>
                <w:b/>
              </w:rPr>
              <w:t>d</w:t>
            </w:r>
          </w:p>
        </w:tc>
      </w:tr>
      <w:tr w:rsidR="00DB5295" w:rsidRPr="00511830" w:rsidTr="00511830">
        <w:trPr>
          <w:trHeight w:val="402"/>
        </w:trPr>
        <w:tc>
          <w:tcPr>
            <w:tcW w:w="3739" w:type="dxa"/>
            <w:tcBorders>
              <w:top w:val="single" w:sz="6" w:space="0" w:color="FFFFFF"/>
              <w:bottom w:val="single" w:sz="8" w:space="0" w:color="FFFFFF"/>
            </w:tcBorders>
            <w:shd w:val="clear" w:color="auto" w:fill="DBE5F1"/>
          </w:tcPr>
          <w:p w:rsidR="00DB5295" w:rsidRPr="00511830" w:rsidRDefault="00DB5295" w:rsidP="00C36013">
            <w:pPr>
              <w:tabs>
                <w:tab w:val="left" w:pos="360"/>
              </w:tabs>
              <w:ind w:left="360" w:hanging="360"/>
              <w:rPr>
                <w:rFonts w:asciiTheme="minorHAnsi" w:hAnsiTheme="minorHAnsi"/>
                <w:b/>
              </w:rPr>
            </w:pPr>
          </w:p>
        </w:tc>
        <w:tc>
          <w:tcPr>
            <w:tcW w:w="7951" w:type="dxa"/>
            <w:gridSpan w:val="2"/>
            <w:tcBorders>
              <w:top w:val="single" w:sz="6" w:space="0" w:color="FFFFFF"/>
              <w:bottom w:val="single" w:sz="8" w:space="0" w:color="FFFFFF"/>
            </w:tcBorders>
            <w:shd w:val="clear" w:color="auto" w:fill="DBE5F1"/>
          </w:tcPr>
          <w:p w:rsidR="00DB5295" w:rsidRPr="00511830" w:rsidRDefault="00DB5295" w:rsidP="00C36013">
            <w:pPr>
              <w:pStyle w:val="ListParagraph"/>
              <w:ind w:left="-18"/>
              <w:rPr>
                <w:rFonts w:asciiTheme="minorHAnsi" w:hAnsiTheme="minorHAnsi"/>
              </w:rPr>
            </w:pPr>
          </w:p>
        </w:tc>
        <w:tc>
          <w:tcPr>
            <w:tcW w:w="2374" w:type="dxa"/>
            <w:tcBorders>
              <w:top w:val="single" w:sz="6" w:space="0" w:color="FFFFFF"/>
              <w:bottom w:val="single" w:sz="8" w:space="0" w:color="FFFFFF"/>
            </w:tcBorders>
            <w:shd w:val="clear" w:color="auto" w:fill="DBE5F1"/>
          </w:tcPr>
          <w:p w:rsidR="00DB5295" w:rsidRPr="00511830" w:rsidRDefault="00DB5295" w:rsidP="00C36013">
            <w:pPr>
              <w:pStyle w:val="ListParagraph"/>
              <w:ind w:left="0"/>
              <w:rPr>
                <w:rFonts w:asciiTheme="minorHAnsi" w:hAnsiTheme="minorHAnsi"/>
                <w:b/>
              </w:rPr>
            </w:pPr>
          </w:p>
        </w:tc>
      </w:tr>
      <w:tr w:rsidR="00DB5295" w:rsidRPr="00511830" w:rsidTr="00511830">
        <w:trPr>
          <w:trHeight w:val="402"/>
        </w:trPr>
        <w:tc>
          <w:tcPr>
            <w:tcW w:w="3739" w:type="dxa"/>
            <w:tcBorders>
              <w:top w:val="single" w:sz="6" w:space="0" w:color="FFFFFF"/>
              <w:bottom w:val="single" w:sz="8" w:space="0" w:color="FFFFFF"/>
            </w:tcBorders>
            <w:shd w:val="clear" w:color="auto" w:fill="DBE5F1"/>
          </w:tcPr>
          <w:p w:rsidR="00DB5295" w:rsidRPr="00511830" w:rsidRDefault="00DB5295" w:rsidP="00C36013">
            <w:pPr>
              <w:tabs>
                <w:tab w:val="left" w:pos="360"/>
              </w:tabs>
              <w:ind w:left="360" w:hanging="360"/>
              <w:rPr>
                <w:rFonts w:asciiTheme="minorHAnsi" w:hAnsiTheme="minorHAnsi"/>
                <w:b/>
              </w:rPr>
            </w:pPr>
            <w:r w:rsidRPr="00511830">
              <w:rPr>
                <w:rFonts w:asciiTheme="minorHAnsi" w:hAnsiTheme="minorHAnsi"/>
                <w:b/>
              </w:rPr>
              <w:t>Old Business</w:t>
            </w:r>
          </w:p>
        </w:tc>
        <w:tc>
          <w:tcPr>
            <w:tcW w:w="7951" w:type="dxa"/>
            <w:gridSpan w:val="2"/>
            <w:tcBorders>
              <w:top w:val="single" w:sz="6" w:space="0" w:color="FFFFFF"/>
              <w:bottom w:val="single" w:sz="8" w:space="0" w:color="FFFFFF"/>
            </w:tcBorders>
            <w:shd w:val="clear" w:color="auto" w:fill="DBE5F1"/>
          </w:tcPr>
          <w:p w:rsidR="00DB5295" w:rsidRPr="00511830" w:rsidRDefault="00DB5295" w:rsidP="00961FA8">
            <w:pPr>
              <w:rPr>
                <w:rFonts w:asciiTheme="minorHAnsi" w:hAnsiTheme="minorHAnsi"/>
              </w:rPr>
            </w:pPr>
          </w:p>
        </w:tc>
        <w:tc>
          <w:tcPr>
            <w:tcW w:w="2374" w:type="dxa"/>
            <w:tcBorders>
              <w:top w:val="single" w:sz="6" w:space="0" w:color="FFFFFF"/>
              <w:bottom w:val="single" w:sz="8" w:space="0" w:color="FFFFFF"/>
            </w:tcBorders>
            <w:shd w:val="clear" w:color="auto" w:fill="DBE5F1"/>
          </w:tcPr>
          <w:p w:rsidR="00DB5295" w:rsidRPr="00511830" w:rsidRDefault="00DB5295" w:rsidP="00C36013">
            <w:pPr>
              <w:pStyle w:val="ListParagraph"/>
              <w:ind w:left="0"/>
              <w:rPr>
                <w:rFonts w:asciiTheme="minorHAnsi" w:hAnsiTheme="minorHAnsi"/>
                <w:b/>
              </w:rPr>
            </w:pPr>
          </w:p>
        </w:tc>
      </w:tr>
      <w:tr w:rsidR="009909D9" w:rsidRPr="00511830" w:rsidTr="00511830">
        <w:trPr>
          <w:trHeight w:val="402"/>
        </w:trPr>
        <w:tc>
          <w:tcPr>
            <w:tcW w:w="3739" w:type="dxa"/>
            <w:tcBorders>
              <w:top w:val="single" w:sz="6" w:space="0" w:color="FFFFFF"/>
              <w:bottom w:val="single" w:sz="8" w:space="0" w:color="FFFFFF"/>
            </w:tcBorders>
            <w:shd w:val="clear" w:color="auto" w:fill="DBE5F1"/>
          </w:tcPr>
          <w:p w:rsidR="0063481E" w:rsidRPr="00511830" w:rsidRDefault="00C17501" w:rsidP="00961FA8">
            <w:pPr>
              <w:pStyle w:val="ListParagraph"/>
              <w:numPr>
                <w:ilvl w:val="0"/>
                <w:numId w:val="23"/>
              </w:numPr>
              <w:tabs>
                <w:tab w:val="left" w:pos="360"/>
              </w:tabs>
              <w:rPr>
                <w:rFonts w:asciiTheme="minorHAnsi" w:hAnsiTheme="minorHAnsi"/>
              </w:rPr>
            </w:pPr>
            <w:r>
              <w:rPr>
                <w:rFonts w:asciiTheme="minorHAnsi" w:hAnsiTheme="minorHAnsi"/>
              </w:rPr>
              <w:t>ECO 315</w:t>
            </w:r>
          </w:p>
        </w:tc>
        <w:tc>
          <w:tcPr>
            <w:tcW w:w="7951" w:type="dxa"/>
            <w:gridSpan w:val="2"/>
            <w:tcBorders>
              <w:top w:val="single" w:sz="6" w:space="0" w:color="FFFFFF"/>
              <w:bottom w:val="single" w:sz="8" w:space="0" w:color="FFFFFF"/>
            </w:tcBorders>
            <w:shd w:val="clear" w:color="auto" w:fill="DBE5F1"/>
          </w:tcPr>
          <w:p w:rsidR="00045EA1" w:rsidRPr="00511830" w:rsidRDefault="00C17501" w:rsidP="009947BB">
            <w:pPr>
              <w:rPr>
                <w:rFonts w:asciiTheme="minorHAnsi" w:hAnsiTheme="minorHAnsi"/>
              </w:rPr>
            </w:pPr>
            <w:r>
              <w:rPr>
                <w:rFonts w:asciiTheme="minorHAnsi" w:hAnsiTheme="minorHAnsi"/>
              </w:rPr>
              <w:t>Still waiting on SLO update</w:t>
            </w:r>
          </w:p>
        </w:tc>
        <w:tc>
          <w:tcPr>
            <w:tcW w:w="2374" w:type="dxa"/>
            <w:tcBorders>
              <w:top w:val="single" w:sz="6" w:space="0" w:color="FFFFFF"/>
              <w:bottom w:val="single" w:sz="8" w:space="0" w:color="FFFFFF"/>
            </w:tcBorders>
            <w:shd w:val="clear" w:color="auto" w:fill="DBE5F1"/>
          </w:tcPr>
          <w:p w:rsidR="009909D9" w:rsidRPr="00511830" w:rsidRDefault="00C17501" w:rsidP="00F52B15">
            <w:pPr>
              <w:pStyle w:val="ListParagraph"/>
              <w:ind w:left="0"/>
              <w:rPr>
                <w:rFonts w:asciiTheme="minorHAnsi" w:hAnsiTheme="minorHAnsi"/>
                <w:b/>
              </w:rPr>
            </w:pPr>
            <w:r>
              <w:rPr>
                <w:rFonts w:asciiTheme="minorHAnsi" w:hAnsiTheme="minorHAnsi"/>
                <w:b/>
              </w:rPr>
              <w:t>Tabled</w:t>
            </w:r>
          </w:p>
        </w:tc>
      </w:tr>
      <w:tr w:rsidR="00D35C5A" w:rsidRPr="00511830" w:rsidTr="00511830">
        <w:trPr>
          <w:trHeight w:val="402"/>
        </w:trPr>
        <w:tc>
          <w:tcPr>
            <w:tcW w:w="3739" w:type="dxa"/>
            <w:tcBorders>
              <w:top w:val="single" w:sz="6" w:space="0" w:color="FFFFFF"/>
              <w:bottom w:val="single" w:sz="8" w:space="0" w:color="FFFFFF"/>
            </w:tcBorders>
            <w:shd w:val="clear" w:color="auto" w:fill="DBE5F1"/>
          </w:tcPr>
          <w:p w:rsidR="00D35C5A" w:rsidRPr="00511830" w:rsidRDefault="00C17501" w:rsidP="00961FA8">
            <w:pPr>
              <w:pStyle w:val="ListParagraph"/>
              <w:numPr>
                <w:ilvl w:val="0"/>
                <w:numId w:val="23"/>
              </w:numPr>
              <w:tabs>
                <w:tab w:val="left" w:pos="360"/>
              </w:tabs>
              <w:rPr>
                <w:rFonts w:asciiTheme="minorHAnsi" w:hAnsiTheme="minorHAnsi" w:cstheme="minorHAnsi"/>
              </w:rPr>
            </w:pPr>
            <w:r>
              <w:rPr>
                <w:rFonts w:asciiTheme="minorHAnsi" w:hAnsiTheme="minorHAnsi" w:cstheme="minorHAnsi"/>
              </w:rPr>
              <w:t>ECO 365</w:t>
            </w:r>
          </w:p>
        </w:tc>
        <w:tc>
          <w:tcPr>
            <w:tcW w:w="7951" w:type="dxa"/>
            <w:gridSpan w:val="2"/>
            <w:tcBorders>
              <w:top w:val="single" w:sz="6" w:space="0" w:color="FFFFFF"/>
              <w:bottom w:val="single" w:sz="8" w:space="0" w:color="FFFFFF"/>
            </w:tcBorders>
            <w:shd w:val="clear" w:color="auto" w:fill="DBE5F1"/>
          </w:tcPr>
          <w:p w:rsidR="00D35C5A" w:rsidRPr="00511830" w:rsidRDefault="00C17501" w:rsidP="00651B74">
            <w:pPr>
              <w:rPr>
                <w:rFonts w:asciiTheme="minorHAnsi" w:hAnsiTheme="minorHAnsi"/>
              </w:rPr>
            </w:pPr>
            <w:r>
              <w:rPr>
                <w:rFonts w:asciiTheme="minorHAnsi" w:hAnsiTheme="minorHAnsi"/>
              </w:rPr>
              <w:t>Updated and approved (contingent pass from last meeting)</w:t>
            </w:r>
          </w:p>
        </w:tc>
        <w:tc>
          <w:tcPr>
            <w:tcW w:w="2374" w:type="dxa"/>
            <w:tcBorders>
              <w:top w:val="single" w:sz="6" w:space="0" w:color="FFFFFF"/>
              <w:bottom w:val="single" w:sz="8" w:space="0" w:color="FFFFFF"/>
            </w:tcBorders>
            <w:shd w:val="clear" w:color="auto" w:fill="DBE5F1"/>
          </w:tcPr>
          <w:p w:rsidR="00D35C5A" w:rsidRPr="00511830" w:rsidRDefault="00A11A4F" w:rsidP="00F52B15">
            <w:pPr>
              <w:pStyle w:val="ListParagraph"/>
              <w:ind w:left="0"/>
              <w:rPr>
                <w:rFonts w:asciiTheme="minorHAnsi" w:hAnsiTheme="minorHAnsi"/>
                <w:b/>
              </w:rPr>
            </w:pPr>
            <w:r>
              <w:rPr>
                <w:rFonts w:asciiTheme="minorHAnsi" w:hAnsiTheme="minorHAnsi"/>
                <w:b/>
              </w:rPr>
              <w:t>Approved</w:t>
            </w:r>
          </w:p>
        </w:tc>
      </w:tr>
      <w:tr w:rsidR="00EE4B1A" w:rsidRPr="00511830" w:rsidTr="00511830">
        <w:trPr>
          <w:trHeight w:val="402"/>
        </w:trPr>
        <w:tc>
          <w:tcPr>
            <w:tcW w:w="3739" w:type="dxa"/>
            <w:tcBorders>
              <w:top w:val="single" w:sz="6" w:space="0" w:color="FFFFFF"/>
              <w:bottom w:val="single" w:sz="8" w:space="0" w:color="FFFFFF"/>
            </w:tcBorders>
            <w:shd w:val="clear" w:color="auto" w:fill="DBE5F1"/>
          </w:tcPr>
          <w:p w:rsidR="00EE4B1A" w:rsidRPr="00511830" w:rsidRDefault="00EE4B1A" w:rsidP="00C36013">
            <w:pPr>
              <w:tabs>
                <w:tab w:val="left" w:pos="360"/>
              </w:tabs>
              <w:ind w:left="360" w:hanging="360"/>
              <w:rPr>
                <w:rFonts w:asciiTheme="minorHAnsi" w:hAnsiTheme="minorHAnsi" w:cstheme="minorHAnsi"/>
              </w:rPr>
            </w:pPr>
            <w:r w:rsidRPr="00511830">
              <w:rPr>
                <w:rFonts w:asciiTheme="minorHAnsi" w:hAnsiTheme="minorHAnsi" w:cstheme="minorHAnsi"/>
                <w:b/>
              </w:rPr>
              <w:t>New Business</w:t>
            </w:r>
          </w:p>
        </w:tc>
        <w:tc>
          <w:tcPr>
            <w:tcW w:w="7951" w:type="dxa"/>
            <w:gridSpan w:val="2"/>
            <w:tcBorders>
              <w:top w:val="single" w:sz="6" w:space="0" w:color="FFFFFF"/>
              <w:bottom w:val="single" w:sz="8" w:space="0" w:color="FFFFFF"/>
            </w:tcBorders>
            <w:shd w:val="clear" w:color="auto" w:fill="DBE5F1"/>
          </w:tcPr>
          <w:p w:rsidR="00EE4B1A" w:rsidRPr="00511830" w:rsidRDefault="00EE4B1A" w:rsidP="00C36013">
            <w:pPr>
              <w:pStyle w:val="ListParagraph"/>
              <w:ind w:left="-18"/>
              <w:rPr>
                <w:rFonts w:asciiTheme="minorHAnsi" w:hAnsiTheme="minorHAnsi"/>
              </w:rPr>
            </w:pPr>
          </w:p>
        </w:tc>
        <w:tc>
          <w:tcPr>
            <w:tcW w:w="2374" w:type="dxa"/>
            <w:tcBorders>
              <w:top w:val="single" w:sz="6" w:space="0" w:color="FFFFFF"/>
              <w:bottom w:val="single" w:sz="8" w:space="0" w:color="FFFFFF"/>
            </w:tcBorders>
            <w:shd w:val="clear" w:color="auto" w:fill="DBE5F1"/>
          </w:tcPr>
          <w:p w:rsidR="00EE4B1A" w:rsidRPr="00511830" w:rsidRDefault="00EE4B1A" w:rsidP="00C36013">
            <w:pPr>
              <w:pStyle w:val="ListParagraph"/>
              <w:ind w:left="0"/>
              <w:rPr>
                <w:rFonts w:asciiTheme="minorHAnsi" w:hAnsiTheme="minorHAnsi"/>
                <w:b/>
              </w:rPr>
            </w:pPr>
          </w:p>
        </w:tc>
      </w:tr>
      <w:tr w:rsidR="00152DE2" w:rsidRPr="00511830" w:rsidTr="00511830">
        <w:trPr>
          <w:trHeight w:val="402"/>
        </w:trPr>
        <w:tc>
          <w:tcPr>
            <w:tcW w:w="3739" w:type="dxa"/>
            <w:tcBorders>
              <w:top w:val="single" w:sz="6" w:space="0" w:color="FFFFFF"/>
              <w:bottom w:val="single" w:sz="8" w:space="0" w:color="FFFFFF"/>
            </w:tcBorders>
            <w:shd w:val="clear" w:color="auto" w:fill="DBE5F1"/>
          </w:tcPr>
          <w:p w:rsidR="00152DE2" w:rsidRPr="00511830" w:rsidRDefault="00C17501" w:rsidP="00152DE2">
            <w:pPr>
              <w:pStyle w:val="ListParagraph"/>
              <w:numPr>
                <w:ilvl w:val="0"/>
                <w:numId w:val="25"/>
              </w:numPr>
              <w:rPr>
                <w:rFonts w:asciiTheme="minorHAnsi" w:hAnsiTheme="minorHAnsi" w:cstheme="minorHAnsi"/>
              </w:rPr>
            </w:pPr>
            <w:r>
              <w:rPr>
                <w:rFonts w:asciiTheme="minorHAnsi" w:hAnsiTheme="minorHAnsi" w:cstheme="minorHAnsi"/>
              </w:rPr>
              <w:t>MGT 175</w:t>
            </w:r>
          </w:p>
        </w:tc>
        <w:tc>
          <w:tcPr>
            <w:tcW w:w="7951" w:type="dxa"/>
            <w:gridSpan w:val="2"/>
            <w:tcBorders>
              <w:top w:val="single" w:sz="6" w:space="0" w:color="FFFFFF"/>
              <w:bottom w:val="single" w:sz="8" w:space="0" w:color="FFFFFF"/>
            </w:tcBorders>
            <w:shd w:val="clear" w:color="auto" w:fill="DBE5F1"/>
          </w:tcPr>
          <w:p w:rsidR="00152DE2" w:rsidRPr="00511830" w:rsidRDefault="00C17501" w:rsidP="00172F88">
            <w:pPr>
              <w:rPr>
                <w:rFonts w:asciiTheme="minorHAnsi" w:hAnsiTheme="minorHAnsi"/>
              </w:rPr>
            </w:pPr>
            <w:r>
              <w:rPr>
                <w:rFonts w:asciiTheme="minorHAnsi" w:hAnsiTheme="minorHAnsi"/>
              </w:rPr>
              <w:t>Some discussion of making the course description shorter and less specific. M. DiVita moves for contingent pass based on update to SLO and shorter course description. J. Peck second. Motion passes</w:t>
            </w:r>
          </w:p>
        </w:tc>
        <w:tc>
          <w:tcPr>
            <w:tcW w:w="2374" w:type="dxa"/>
            <w:tcBorders>
              <w:top w:val="single" w:sz="6" w:space="0" w:color="FFFFFF"/>
              <w:bottom w:val="single" w:sz="8" w:space="0" w:color="FFFFFF"/>
            </w:tcBorders>
            <w:shd w:val="clear" w:color="auto" w:fill="DBE5F1"/>
          </w:tcPr>
          <w:p w:rsidR="00152DE2" w:rsidRPr="00511830" w:rsidRDefault="00C17501" w:rsidP="00152DE2">
            <w:pPr>
              <w:pStyle w:val="ListParagraph"/>
              <w:ind w:left="0"/>
              <w:rPr>
                <w:rFonts w:asciiTheme="minorHAnsi" w:hAnsiTheme="minorHAnsi"/>
                <w:b/>
              </w:rPr>
            </w:pPr>
            <w:r>
              <w:rPr>
                <w:rFonts w:asciiTheme="minorHAnsi" w:hAnsiTheme="minorHAnsi"/>
                <w:b/>
              </w:rPr>
              <w:t>Approved</w:t>
            </w:r>
          </w:p>
        </w:tc>
      </w:tr>
      <w:tr w:rsidR="00152DE2" w:rsidRPr="00511830" w:rsidTr="00511830">
        <w:trPr>
          <w:trHeight w:val="402"/>
        </w:trPr>
        <w:tc>
          <w:tcPr>
            <w:tcW w:w="3739" w:type="dxa"/>
            <w:tcBorders>
              <w:top w:val="single" w:sz="6" w:space="0" w:color="FFFFFF"/>
              <w:bottom w:val="single" w:sz="8" w:space="0" w:color="FFFFFF"/>
            </w:tcBorders>
            <w:shd w:val="clear" w:color="auto" w:fill="DBE5F1"/>
          </w:tcPr>
          <w:p w:rsidR="00152DE2" w:rsidRPr="00511830" w:rsidRDefault="00C17501" w:rsidP="00152DE2">
            <w:pPr>
              <w:pStyle w:val="ListParagraph"/>
              <w:numPr>
                <w:ilvl w:val="0"/>
                <w:numId w:val="25"/>
              </w:numPr>
              <w:rPr>
                <w:rFonts w:asciiTheme="minorHAnsi" w:hAnsiTheme="minorHAnsi" w:cstheme="minorHAnsi"/>
              </w:rPr>
            </w:pPr>
            <w:r>
              <w:rPr>
                <w:rFonts w:asciiTheme="minorHAnsi" w:hAnsiTheme="minorHAnsi" w:cstheme="minorHAnsi"/>
              </w:rPr>
              <w:t>MGT 256</w:t>
            </w:r>
          </w:p>
        </w:tc>
        <w:tc>
          <w:tcPr>
            <w:tcW w:w="7951" w:type="dxa"/>
            <w:gridSpan w:val="2"/>
            <w:tcBorders>
              <w:top w:val="single" w:sz="6" w:space="0" w:color="FFFFFF"/>
              <w:bottom w:val="single" w:sz="8" w:space="0" w:color="FFFFFF"/>
            </w:tcBorders>
            <w:shd w:val="clear" w:color="auto" w:fill="DBE5F1"/>
          </w:tcPr>
          <w:p w:rsidR="00152DE2" w:rsidRPr="00511830" w:rsidRDefault="00C17501" w:rsidP="00C73989">
            <w:pPr>
              <w:rPr>
                <w:rFonts w:asciiTheme="minorHAnsi" w:hAnsiTheme="minorHAnsi"/>
              </w:rPr>
            </w:pPr>
            <w:r>
              <w:rPr>
                <w:rFonts w:asciiTheme="minorHAnsi" w:hAnsiTheme="minorHAnsi"/>
              </w:rPr>
              <w:t>Needs small fixes to the wording in the SLOs. M. Di</w:t>
            </w:r>
            <w:r w:rsidR="003E63FB">
              <w:rPr>
                <w:rFonts w:asciiTheme="minorHAnsi" w:hAnsiTheme="minorHAnsi"/>
              </w:rPr>
              <w:t>V</w:t>
            </w:r>
            <w:r>
              <w:rPr>
                <w:rFonts w:asciiTheme="minorHAnsi" w:hAnsiTheme="minorHAnsi"/>
              </w:rPr>
              <w:t>ita moves to approved. E. Gravani second. Motion passes.</w:t>
            </w:r>
          </w:p>
        </w:tc>
        <w:tc>
          <w:tcPr>
            <w:tcW w:w="2374" w:type="dxa"/>
            <w:tcBorders>
              <w:top w:val="single" w:sz="6" w:space="0" w:color="FFFFFF"/>
              <w:bottom w:val="single" w:sz="8" w:space="0" w:color="FFFFFF"/>
            </w:tcBorders>
            <w:shd w:val="clear" w:color="auto" w:fill="DBE5F1"/>
          </w:tcPr>
          <w:p w:rsidR="00152DE2" w:rsidRPr="00511830" w:rsidRDefault="00C17501" w:rsidP="00152DE2">
            <w:pPr>
              <w:pStyle w:val="ListParagraph"/>
              <w:ind w:left="0"/>
              <w:rPr>
                <w:rFonts w:asciiTheme="minorHAnsi" w:hAnsiTheme="minorHAnsi"/>
                <w:b/>
              </w:rPr>
            </w:pPr>
            <w:r>
              <w:rPr>
                <w:rFonts w:asciiTheme="minorHAnsi" w:hAnsiTheme="minorHAnsi"/>
                <w:b/>
              </w:rPr>
              <w:t>Approved</w:t>
            </w:r>
          </w:p>
        </w:tc>
      </w:tr>
      <w:tr w:rsidR="00152DE2" w:rsidRPr="00511830" w:rsidTr="00511830">
        <w:trPr>
          <w:trHeight w:val="402"/>
        </w:trPr>
        <w:tc>
          <w:tcPr>
            <w:tcW w:w="3739" w:type="dxa"/>
            <w:tcBorders>
              <w:top w:val="single" w:sz="6" w:space="0" w:color="FFFFFF"/>
              <w:bottom w:val="single" w:sz="8" w:space="0" w:color="FFFFFF"/>
            </w:tcBorders>
            <w:shd w:val="clear" w:color="auto" w:fill="DBE5F1"/>
          </w:tcPr>
          <w:p w:rsidR="00152DE2" w:rsidRPr="00511830" w:rsidRDefault="00C17501" w:rsidP="00E51545">
            <w:pPr>
              <w:pStyle w:val="ListParagraph"/>
              <w:numPr>
                <w:ilvl w:val="0"/>
                <w:numId w:val="25"/>
              </w:numPr>
              <w:rPr>
                <w:rFonts w:asciiTheme="minorHAnsi" w:hAnsiTheme="minorHAnsi" w:cstheme="minorHAnsi"/>
              </w:rPr>
            </w:pPr>
            <w:r>
              <w:rPr>
                <w:rFonts w:asciiTheme="minorHAnsi" w:hAnsiTheme="minorHAnsi" w:cstheme="minorHAnsi"/>
              </w:rPr>
              <w:t>EXS 270</w:t>
            </w:r>
          </w:p>
        </w:tc>
        <w:tc>
          <w:tcPr>
            <w:tcW w:w="7951" w:type="dxa"/>
            <w:gridSpan w:val="2"/>
            <w:tcBorders>
              <w:top w:val="single" w:sz="6" w:space="0" w:color="FFFFFF"/>
              <w:bottom w:val="single" w:sz="8" w:space="0" w:color="FFFFFF"/>
            </w:tcBorders>
            <w:shd w:val="clear" w:color="auto" w:fill="DBE5F1"/>
          </w:tcPr>
          <w:p w:rsidR="00152DE2" w:rsidRPr="00511830" w:rsidRDefault="00C17501" w:rsidP="0042340A">
            <w:pPr>
              <w:pStyle w:val="ListParagraph"/>
              <w:ind w:left="-18"/>
              <w:rPr>
                <w:rFonts w:asciiTheme="minorHAnsi" w:hAnsiTheme="minorHAnsi"/>
              </w:rPr>
            </w:pPr>
            <w:r>
              <w:rPr>
                <w:rFonts w:asciiTheme="minorHAnsi" w:hAnsiTheme="minorHAnsi"/>
              </w:rPr>
              <w:t xml:space="preserve">Brief discussion about whether or not the SLOs are measurable. </w:t>
            </w:r>
            <w:r w:rsidR="00671873">
              <w:rPr>
                <w:rFonts w:asciiTheme="minorHAnsi" w:hAnsiTheme="minorHAnsi"/>
              </w:rPr>
              <w:t xml:space="preserve">M. </w:t>
            </w:r>
            <w:r w:rsidR="00B02204">
              <w:rPr>
                <w:rFonts w:asciiTheme="minorHAnsi" w:hAnsiTheme="minorHAnsi"/>
              </w:rPr>
              <w:t xml:space="preserve"> </w:t>
            </w:r>
            <w:r w:rsidR="00B02204">
              <w:rPr>
                <w:rFonts w:asciiTheme="minorHAnsi" w:hAnsiTheme="minorHAnsi"/>
              </w:rPr>
              <w:t xml:space="preserve">DiVita </w:t>
            </w:r>
            <w:r w:rsidR="00671873">
              <w:rPr>
                <w:rFonts w:asciiTheme="minorHAnsi" w:hAnsiTheme="minorHAnsi"/>
              </w:rPr>
              <w:t>moves to approve. E. Gravani second. Motions approve</w:t>
            </w:r>
            <w:r w:rsidR="003E63FB">
              <w:rPr>
                <w:rFonts w:asciiTheme="minorHAnsi" w:hAnsiTheme="minorHAnsi"/>
              </w:rPr>
              <w:t>d</w:t>
            </w:r>
            <w:r w:rsidR="00671873">
              <w:rPr>
                <w:rFonts w:asciiTheme="minorHAnsi" w:hAnsiTheme="minorHAnsi"/>
              </w:rPr>
              <w:t xml:space="preserve"> with change to SLO #7. </w:t>
            </w:r>
          </w:p>
        </w:tc>
        <w:tc>
          <w:tcPr>
            <w:tcW w:w="2374" w:type="dxa"/>
            <w:tcBorders>
              <w:top w:val="single" w:sz="6" w:space="0" w:color="FFFFFF"/>
              <w:bottom w:val="single" w:sz="8" w:space="0" w:color="FFFFFF"/>
            </w:tcBorders>
            <w:shd w:val="clear" w:color="auto" w:fill="DBE5F1"/>
          </w:tcPr>
          <w:p w:rsidR="00152DE2" w:rsidRPr="00511830" w:rsidRDefault="00671873" w:rsidP="00152DE2">
            <w:pPr>
              <w:pStyle w:val="ListParagraph"/>
              <w:ind w:left="0"/>
              <w:rPr>
                <w:rFonts w:asciiTheme="minorHAnsi" w:hAnsiTheme="minorHAnsi"/>
                <w:b/>
              </w:rPr>
            </w:pPr>
            <w:r>
              <w:rPr>
                <w:rFonts w:asciiTheme="minorHAnsi" w:hAnsiTheme="minorHAnsi"/>
                <w:b/>
              </w:rPr>
              <w:t>Approved</w:t>
            </w:r>
          </w:p>
        </w:tc>
      </w:tr>
      <w:tr w:rsidR="00152DE2" w:rsidRPr="00511830" w:rsidTr="00511830">
        <w:trPr>
          <w:trHeight w:val="402"/>
        </w:trPr>
        <w:tc>
          <w:tcPr>
            <w:tcW w:w="3739" w:type="dxa"/>
            <w:tcBorders>
              <w:top w:val="single" w:sz="6" w:space="0" w:color="FFFFFF"/>
              <w:bottom w:val="single" w:sz="8" w:space="0" w:color="FFFFFF"/>
            </w:tcBorders>
            <w:shd w:val="clear" w:color="auto" w:fill="DBE5F1"/>
          </w:tcPr>
          <w:p w:rsidR="00152DE2" w:rsidRPr="00511830" w:rsidRDefault="00671873" w:rsidP="00152DE2">
            <w:pPr>
              <w:pStyle w:val="ListParagraph"/>
              <w:numPr>
                <w:ilvl w:val="0"/>
                <w:numId w:val="25"/>
              </w:numPr>
              <w:rPr>
                <w:rFonts w:asciiTheme="minorHAnsi" w:hAnsiTheme="minorHAnsi" w:cstheme="minorHAnsi"/>
              </w:rPr>
            </w:pPr>
            <w:r>
              <w:rPr>
                <w:rFonts w:asciiTheme="minorHAnsi" w:hAnsiTheme="minorHAnsi" w:cstheme="minorHAnsi"/>
              </w:rPr>
              <w:t>EXS 300</w:t>
            </w:r>
          </w:p>
        </w:tc>
        <w:tc>
          <w:tcPr>
            <w:tcW w:w="7951" w:type="dxa"/>
            <w:gridSpan w:val="2"/>
            <w:tcBorders>
              <w:top w:val="single" w:sz="6" w:space="0" w:color="FFFFFF"/>
              <w:bottom w:val="single" w:sz="8" w:space="0" w:color="FFFFFF"/>
            </w:tcBorders>
            <w:shd w:val="clear" w:color="auto" w:fill="DBE5F1"/>
          </w:tcPr>
          <w:p w:rsidR="00152DE2" w:rsidRPr="00511830" w:rsidRDefault="00671873" w:rsidP="00152DE2">
            <w:pPr>
              <w:pStyle w:val="ListParagraph"/>
              <w:ind w:left="-18"/>
              <w:rPr>
                <w:rFonts w:asciiTheme="minorHAnsi" w:hAnsiTheme="minorHAnsi"/>
              </w:rPr>
            </w:pPr>
            <w:r>
              <w:rPr>
                <w:rFonts w:asciiTheme="minorHAnsi" w:hAnsiTheme="minorHAnsi"/>
              </w:rPr>
              <w:t>R. Casella moves to approve. E. Gravani seconds</w:t>
            </w:r>
            <w:r w:rsidR="003E63FB">
              <w:rPr>
                <w:rFonts w:asciiTheme="minorHAnsi" w:hAnsiTheme="minorHAnsi"/>
              </w:rPr>
              <w:t>.</w:t>
            </w:r>
            <w:r>
              <w:rPr>
                <w:rFonts w:asciiTheme="minorHAnsi" w:hAnsiTheme="minorHAnsi"/>
              </w:rPr>
              <w:t xml:space="preserve"> </w:t>
            </w:r>
            <w:r w:rsidR="003E63FB">
              <w:rPr>
                <w:rFonts w:asciiTheme="minorHAnsi" w:hAnsiTheme="minorHAnsi"/>
              </w:rPr>
              <w:t>M</w:t>
            </w:r>
            <w:r>
              <w:rPr>
                <w:rFonts w:asciiTheme="minorHAnsi" w:hAnsiTheme="minorHAnsi"/>
              </w:rPr>
              <w:t xml:space="preserve">otion passes. </w:t>
            </w:r>
          </w:p>
        </w:tc>
        <w:tc>
          <w:tcPr>
            <w:tcW w:w="2374" w:type="dxa"/>
            <w:tcBorders>
              <w:top w:val="single" w:sz="6" w:space="0" w:color="FFFFFF"/>
              <w:bottom w:val="single" w:sz="8" w:space="0" w:color="FFFFFF"/>
            </w:tcBorders>
            <w:shd w:val="clear" w:color="auto" w:fill="DBE5F1"/>
          </w:tcPr>
          <w:p w:rsidR="00152DE2" w:rsidRPr="00511830" w:rsidRDefault="007105B9" w:rsidP="00152DE2">
            <w:pPr>
              <w:pStyle w:val="ListParagraph"/>
              <w:ind w:left="0"/>
              <w:rPr>
                <w:rFonts w:asciiTheme="minorHAnsi" w:hAnsiTheme="minorHAnsi"/>
                <w:b/>
              </w:rPr>
            </w:pPr>
            <w:r w:rsidRPr="00511830">
              <w:rPr>
                <w:rFonts w:asciiTheme="minorHAnsi" w:hAnsiTheme="minorHAnsi"/>
                <w:b/>
              </w:rPr>
              <w:t>Approved</w:t>
            </w:r>
          </w:p>
        </w:tc>
      </w:tr>
      <w:tr w:rsidR="00152DE2" w:rsidRPr="00511830" w:rsidTr="00511830">
        <w:trPr>
          <w:trHeight w:val="402"/>
        </w:trPr>
        <w:tc>
          <w:tcPr>
            <w:tcW w:w="3739" w:type="dxa"/>
            <w:tcBorders>
              <w:top w:val="single" w:sz="6" w:space="0" w:color="FFFFFF"/>
              <w:bottom w:val="single" w:sz="8" w:space="0" w:color="FFFFFF"/>
            </w:tcBorders>
            <w:shd w:val="clear" w:color="auto" w:fill="DBE5F1"/>
          </w:tcPr>
          <w:p w:rsidR="00152DE2" w:rsidRPr="00511830" w:rsidRDefault="00671873" w:rsidP="00152DE2">
            <w:pPr>
              <w:pStyle w:val="ListParagraph"/>
              <w:numPr>
                <w:ilvl w:val="0"/>
                <w:numId w:val="25"/>
              </w:numPr>
              <w:rPr>
                <w:rFonts w:asciiTheme="minorHAnsi" w:hAnsiTheme="minorHAnsi" w:cstheme="minorHAnsi"/>
              </w:rPr>
            </w:pPr>
            <w:r>
              <w:rPr>
                <w:rFonts w:asciiTheme="minorHAnsi" w:hAnsiTheme="minorHAnsi" w:cstheme="minorHAnsi"/>
              </w:rPr>
              <w:t>EXS 320</w:t>
            </w:r>
          </w:p>
        </w:tc>
        <w:tc>
          <w:tcPr>
            <w:tcW w:w="7951" w:type="dxa"/>
            <w:gridSpan w:val="2"/>
            <w:tcBorders>
              <w:top w:val="single" w:sz="6" w:space="0" w:color="FFFFFF"/>
              <w:bottom w:val="single" w:sz="8" w:space="0" w:color="FFFFFF"/>
            </w:tcBorders>
            <w:shd w:val="clear" w:color="auto" w:fill="DBE5F1"/>
          </w:tcPr>
          <w:p w:rsidR="00152DE2" w:rsidRPr="00511830" w:rsidRDefault="00671873" w:rsidP="00152DE2">
            <w:pPr>
              <w:pStyle w:val="ListParagraph"/>
              <w:ind w:left="-18"/>
              <w:rPr>
                <w:rFonts w:asciiTheme="minorHAnsi" w:hAnsiTheme="minorHAnsi"/>
              </w:rPr>
            </w:pPr>
            <w:r>
              <w:rPr>
                <w:rFonts w:asciiTheme="minorHAnsi" w:hAnsiTheme="minorHAnsi"/>
              </w:rPr>
              <w:t xml:space="preserve">Proposal is marked as class requires a lab, but no outside lab is in curriculog. Unclear if it requires a one-credit lab. </w:t>
            </w:r>
            <w:r w:rsidR="003E63FB">
              <w:rPr>
                <w:rFonts w:asciiTheme="minorHAnsi" w:hAnsiTheme="minorHAnsi"/>
              </w:rPr>
              <w:t>Lab requirement may</w:t>
            </w:r>
            <w:r>
              <w:rPr>
                <w:rFonts w:asciiTheme="minorHAnsi" w:hAnsiTheme="minorHAnsi"/>
              </w:rPr>
              <w:t xml:space="preserve"> be checked on accident. M. DiVita move</w:t>
            </w:r>
            <w:r w:rsidR="003E63FB">
              <w:rPr>
                <w:rFonts w:asciiTheme="minorHAnsi" w:hAnsiTheme="minorHAnsi"/>
              </w:rPr>
              <w:t>d</w:t>
            </w:r>
            <w:r>
              <w:rPr>
                <w:rFonts w:asciiTheme="minorHAnsi" w:hAnsiTheme="minorHAnsi"/>
              </w:rPr>
              <w:t xml:space="preserve"> to approve. J. Peck second. Motion passes.</w:t>
            </w:r>
          </w:p>
        </w:tc>
        <w:tc>
          <w:tcPr>
            <w:tcW w:w="2374" w:type="dxa"/>
            <w:tcBorders>
              <w:top w:val="single" w:sz="6" w:space="0" w:color="FFFFFF"/>
              <w:bottom w:val="single" w:sz="8" w:space="0" w:color="FFFFFF"/>
            </w:tcBorders>
            <w:shd w:val="clear" w:color="auto" w:fill="DBE5F1"/>
          </w:tcPr>
          <w:p w:rsidR="00152DE2" w:rsidRPr="00511830" w:rsidRDefault="001B7C20" w:rsidP="00152DE2">
            <w:pPr>
              <w:pStyle w:val="ListParagraph"/>
              <w:ind w:left="0"/>
              <w:rPr>
                <w:rFonts w:asciiTheme="minorHAnsi" w:hAnsiTheme="minorHAnsi"/>
                <w:b/>
              </w:rPr>
            </w:pPr>
            <w:r>
              <w:rPr>
                <w:rFonts w:asciiTheme="minorHAnsi" w:hAnsiTheme="minorHAnsi"/>
                <w:b/>
              </w:rPr>
              <w:t>Approved</w:t>
            </w:r>
          </w:p>
        </w:tc>
      </w:tr>
      <w:tr w:rsidR="00152DE2" w:rsidRPr="00511830" w:rsidTr="00511830">
        <w:trPr>
          <w:trHeight w:val="402"/>
        </w:trPr>
        <w:tc>
          <w:tcPr>
            <w:tcW w:w="3739" w:type="dxa"/>
            <w:tcBorders>
              <w:top w:val="single" w:sz="6" w:space="0" w:color="FFFFFF"/>
              <w:bottom w:val="single" w:sz="8" w:space="0" w:color="FFFFFF"/>
            </w:tcBorders>
            <w:shd w:val="clear" w:color="auto" w:fill="DBE5F1"/>
          </w:tcPr>
          <w:p w:rsidR="00152DE2" w:rsidRPr="00511830" w:rsidRDefault="00671873" w:rsidP="00152DE2">
            <w:pPr>
              <w:pStyle w:val="ListParagraph"/>
              <w:numPr>
                <w:ilvl w:val="0"/>
                <w:numId w:val="25"/>
              </w:numPr>
              <w:rPr>
                <w:rFonts w:asciiTheme="minorHAnsi" w:hAnsiTheme="minorHAnsi" w:cstheme="minorHAnsi"/>
              </w:rPr>
            </w:pPr>
            <w:r>
              <w:rPr>
                <w:rFonts w:asciiTheme="minorHAnsi" w:hAnsiTheme="minorHAnsi" w:cstheme="minorHAnsi"/>
              </w:rPr>
              <w:t>EXS 344</w:t>
            </w:r>
          </w:p>
        </w:tc>
        <w:tc>
          <w:tcPr>
            <w:tcW w:w="7951" w:type="dxa"/>
            <w:gridSpan w:val="2"/>
            <w:tcBorders>
              <w:top w:val="single" w:sz="6" w:space="0" w:color="FFFFFF"/>
              <w:bottom w:val="single" w:sz="8" w:space="0" w:color="FFFFFF"/>
            </w:tcBorders>
            <w:shd w:val="clear" w:color="auto" w:fill="DBE5F1"/>
          </w:tcPr>
          <w:p w:rsidR="00152DE2" w:rsidRPr="00511830" w:rsidRDefault="00671873" w:rsidP="00E41BA5">
            <w:pPr>
              <w:pStyle w:val="ListParagraph"/>
              <w:ind w:left="-18"/>
              <w:rPr>
                <w:rFonts w:asciiTheme="minorHAnsi" w:hAnsiTheme="minorHAnsi"/>
              </w:rPr>
            </w:pPr>
            <w:r>
              <w:rPr>
                <w:rFonts w:asciiTheme="minorHAnsi" w:hAnsiTheme="minorHAnsi"/>
              </w:rPr>
              <w:t>M. DiVita moves to approve. G. Diller seconds. Motion passes</w:t>
            </w:r>
          </w:p>
        </w:tc>
        <w:tc>
          <w:tcPr>
            <w:tcW w:w="2374" w:type="dxa"/>
            <w:tcBorders>
              <w:top w:val="single" w:sz="6" w:space="0" w:color="FFFFFF"/>
              <w:bottom w:val="single" w:sz="8" w:space="0" w:color="FFFFFF"/>
            </w:tcBorders>
            <w:shd w:val="clear" w:color="auto" w:fill="DBE5F1"/>
          </w:tcPr>
          <w:p w:rsidR="00152DE2" w:rsidRPr="00511830" w:rsidRDefault="00671873" w:rsidP="00152DE2">
            <w:pPr>
              <w:pStyle w:val="ListParagraph"/>
              <w:ind w:left="0"/>
              <w:rPr>
                <w:rFonts w:asciiTheme="minorHAnsi" w:hAnsiTheme="minorHAnsi"/>
                <w:b/>
              </w:rPr>
            </w:pPr>
            <w:r>
              <w:rPr>
                <w:rFonts w:asciiTheme="minorHAnsi" w:hAnsiTheme="minorHAnsi"/>
                <w:b/>
              </w:rPr>
              <w:t>Approved</w:t>
            </w:r>
          </w:p>
        </w:tc>
      </w:tr>
      <w:tr w:rsidR="00152DE2" w:rsidRPr="00511830" w:rsidTr="00511830">
        <w:trPr>
          <w:trHeight w:val="402"/>
        </w:trPr>
        <w:tc>
          <w:tcPr>
            <w:tcW w:w="3739" w:type="dxa"/>
            <w:tcBorders>
              <w:top w:val="single" w:sz="6" w:space="0" w:color="FFFFFF"/>
              <w:bottom w:val="single" w:sz="8" w:space="0" w:color="FFFFFF"/>
            </w:tcBorders>
            <w:shd w:val="clear" w:color="auto" w:fill="DBE5F1"/>
          </w:tcPr>
          <w:p w:rsidR="00152DE2" w:rsidRPr="00511830" w:rsidRDefault="00671873" w:rsidP="00152DE2">
            <w:pPr>
              <w:pStyle w:val="ListParagraph"/>
              <w:numPr>
                <w:ilvl w:val="0"/>
                <w:numId w:val="25"/>
              </w:numPr>
              <w:rPr>
                <w:rFonts w:asciiTheme="minorHAnsi" w:hAnsiTheme="minorHAnsi" w:cstheme="minorHAnsi"/>
              </w:rPr>
            </w:pPr>
            <w:r>
              <w:rPr>
                <w:rFonts w:asciiTheme="minorHAnsi" w:hAnsiTheme="minorHAnsi" w:cstheme="minorHAnsi"/>
              </w:rPr>
              <w:lastRenderedPageBreak/>
              <w:t>EXS 370</w:t>
            </w:r>
          </w:p>
        </w:tc>
        <w:tc>
          <w:tcPr>
            <w:tcW w:w="7951" w:type="dxa"/>
            <w:gridSpan w:val="2"/>
            <w:tcBorders>
              <w:top w:val="single" w:sz="6" w:space="0" w:color="FFFFFF"/>
              <w:bottom w:val="single" w:sz="8" w:space="0" w:color="FFFFFF"/>
            </w:tcBorders>
            <w:shd w:val="clear" w:color="auto" w:fill="DBE5F1"/>
          </w:tcPr>
          <w:p w:rsidR="00152DE2" w:rsidRPr="00511830" w:rsidRDefault="00DA2E99" w:rsidP="00B347BC">
            <w:pPr>
              <w:rPr>
                <w:rFonts w:asciiTheme="minorHAnsi" w:hAnsiTheme="minorHAnsi"/>
              </w:rPr>
            </w:pPr>
            <w:r>
              <w:rPr>
                <w:rFonts w:asciiTheme="minorHAnsi" w:hAnsiTheme="minorHAnsi"/>
              </w:rPr>
              <w:t xml:space="preserve">Some discussion about whether students outside of the concentrations mentioned in the description would be able to enroll. Eileen will reach to see if the internships are only for the concentrations. Discussion about good academic standing meaning 2.0 GPA or something else. Course description needs to remove second sentence, clear up who can enroll, and meaning of good academic standing. M. DiVita moves to table. R. Vooris seconds. </w:t>
            </w:r>
          </w:p>
        </w:tc>
        <w:tc>
          <w:tcPr>
            <w:tcW w:w="2374" w:type="dxa"/>
            <w:tcBorders>
              <w:top w:val="single" w:sz="6" w:space="0" w:color="FFFFFF"/>
              <w:bottom w:val="single" w:sz="8" w:space="0" w:color="FFFFFF"/>
            </w:tcBorders>
            <w:shd w:val="clear" w:color="auto" w:fill="DBE5F1"/>
          </w:tcPr>
          <w:p w:rsidR="00152DE2" w:rsidRPr="00511830" w:rsidRDefault="00DA2E99" w:rsidP="00152DE2">
            <w:pPr>
              <w:pStyle w:val="ListParagraph"/>
              <w:ind w:left="0"/>
              <w:rPr>
                <w:rFonts w:asciiTheme="minorHAnsi" w:hAnsiTheme="minorHAnsi"/>
                <w:b/>
              </w:rPr>
            </w:pPr>
            <w:r>
              <w:rPr>
                <w:rFonts w:asciiTheme="minorHAnsi" w:hAnsiTheme="minorHAnsi"/>
                <w:b/>
              </w:rPr>
              <w:t>Tabled</w:t>
            </w:r>
          </w:p>
        </w:tc>
      </w:tr>
      <w:tr w:rsidR="00152DE2" w:rsidRPr="00511830" w:rsidTr="00511830">
        <w:trPr>
          <w:trHeight w:val="402"/>
        </w:trPr>
        <w:tc>
          <w:tcPr>
            <w:tcW w:w="3739" w:type="dxa"/>
            <w:tcBorders>
              <w:top w:val="single" w:sz="6" w:space="0" w:color="FFFFFF"/>
              <w:bottom w:val="single" w:sz="8" w:space="0" w:color="FFFFFF"/>
            </w:tcBorders>
            <w:shd w:val="clear" w:color="auto" w:fill="DBE5F1"/>
          </w:tcPr>
          <w:p w:rsidR="00152DE2" w:rsidRPr="00511830" w:rsidRDefault="00DA2E99" w:rsidP="00152DE2">
            <w:pPr>
              <w:pStyle w:val="ListParagraph"/>
              <w:numPr>
                <w:ilvl w:val="0"/>
                <w:numId w:val="25"/>
              </w:numPr>
              <w:rPr>
                <w:rFonts w:asciiTheme="minorHAnsi" w:hAnsiTheme="minorHAnsi" w:cstheme="minorHAnsi"/>
              </w:rPr>
            </w:pPr>
            <w:r>
              <w:rPr>
                <w:rFonts w:asciiTheme="minorHAnsi" w:hAnsiTheme="minorHAnsi" w:cstheme="minorHAnsi"/>
              </w:rPr>
              <w:t>EXS 380</w:t>
            </w:r>
          </w:p>
        </w:tc>
        <w:tc>
          <w:tcPr>
            <w:tcW w:w="7951" w:type="dxa"/>
            <w:gridSpan w:val="2"/>
            <w:tcBorders>
              <w:top w:val="single" w:sz="6" w:space="0" w:color="FFFFFF"/>
              <w:bottom w:val="single" w:sz="8" w:space="0" w:color="FFFFFF"/>
            </w:tcBorders>
            <w:shd w:val="clear" w:color="auto" w:fill="DBE5F1"/>
          </w:tcPr>
          <w:p w:rsidR="00152DE2" w:rsidRPr="00511830" w:rsidRDefault="00B02204" w:rsidP="00ED34A9">
            <w:pPr>
              <w:rPr>
                <w:rFonts w:asciiTheme="minorHAnsi" w:hAnsiTheme="minorHAnsi"/>
              </w:rPr>
            </w:pPr>
            <w:r>
              <w:rPr>
                <w:rFonts w:asciiTheme="minorHAnsi" w:hAnsiTheme="minorHAnsi"/>
              </w:rPr>
              <w:t>M. DiV</w:t>
            </w:r>
            <w:r w:rsidR="00C74BDA">
              <w:rPr>
                <w:rFonts w:asciiTheme="minorHAnsi" w:hAnsiTheme="minorHAnsi"/>
              </w:rPr>
              <w:t>ita moves to approve. J. Peck second. Motion passes.</w:t>
            </w:r>
          </w:p>
        </w:tc>
        <w:tc>
          <w:tcPr>
            <w:tcW w:w="2374" w:type="dxa"/>
            <w:tcBorders>
              <w:top w:val="single" w:sz="6" w:space="0" w:color="FFFFFF"/>
              <w:bottom w:val="single" w:sz="8" w:space="0" w:color="FFFFFF"/>
            </w:tcBorders>
            <w:shd w:val="clear" w:color="auto" w:fill="DBE5F1"/>
          </w:tcPr>
          <w:p w:rsidR="00152DE2" w:rsidRPr="00511830" w:rsidRDefault="00C74BDA" w:rsidP="00152DE2">
            <w:pPr>
              <w:pStyle w:val="ListParagraph"/>
              <w:ind w:left="0"/>
              <w:rPr>
                <w:rFonts w:asciiTheme="minorHAnsi" w:hAnsiTheme="minorHAnsi"/>
                <w:b/>
              </w:rPr>
            </w:pPr>
            <w:r>
              <w:rPr>
                <w:rFonts w:asciiTheme="minorHAnsi" w:hAnsiTheme="minorHAnsi"/>
                <w:b/>
              </w:rPr>
              <w:t>Approved</w:t>
            </w:r>
          </w:p>
        </w:tc>
      </w:tr>
      <w:tr w:rsidR="00152DE2" w:rsidRPr="00511830" w:rsidTr="00511830">
        <w:trPr>
          <w:trHeight w:val="402"/>
        </w:trPr>
        <w:tc>
          <w:tcPr>
            <w:tcW w:w="3739" w:type="dxa"/>
            <w:tcBorders>
              <w:top w:val="single" w:sz="6" w:space="0" w:color="FFFFFF"/>
              <w:bottom w:val="single" w:sz="8" w:space="0" w:color="FFFFFF"/>
            </w:tcBorders>
            <w:shd w:val="clear" w:color="auto" w:fill="DBE5F1"/>
          </w:tcPr>
          <w:p w:rsidR="00152DE2" w:rsidRPr="00511830" w:rsidRDefault="00DA2E99" w:rsidP="00152DE2">
            <w:pPr>
              <w:pStyle w:val="ListParagraph"/>
              <w:numPr>
                <w:ilvl w:val="0"/>
                <w:numId w:val="25"/>
              </w:numPr>
              <w:rPr>
                <w:rFonts w:asciiTheme="minorHAnsi" w:hAnsiTheme="minorHAnsi" w:cstheme="minorHAnsi"/>
              </w:rPr>
            </w:pPr>
            <w:r>
              <w:rPr>
                <w:rFonts w:asciiTheme="minorHAnsi" w:hAnsiTheme="minorHAnsi" w:cstheme="minorHAnsi"/>
              </w:rPr>
              <w:t xml:space="preserve">EXS 415 </w:t>
            </w:r>
          </w:p>
        </w:tc>
        <w:tc>
          <w:tcPr>
            <w:tcW w:w="7951" w:type="dxa"/>
            <w:gridSpan w:val="2"/>
            <w:tcBorders>
              <w:top w:val="single" w:sz="6" w:space="0" w:color="FFFFFF"/>
              <w:bottom w:val="single" w:sz="8" w:space="0" w:color="FFFFFF"/>
            </w:tcBorders>
            <w:shd w:val="clear" w:color="auto" w:fill="DBE5F1"/>
          </w:tcPr>
          <w:p w:rsidR="00152DE2" w:rsidRPr="00511830" w:rsidRDefault="00C74BDA" w:rsidP="00152DE2">
            <w:pPr>
              <w:rPr>
                <w:rFonts w:asciiTheme="minorHAnsi" w:hAnsiTheme="minorHAnsi"/>
              </w:rPr>
            </w:pPr>
            <w:r>
              <w:rPr>
                <w:rFonts w:asciiTheme="minorHAnsi" w:hAnsiTheme="minorHAnsi"/>
              </w:rPr>
              <w:t xml:space="preserve">M. </w:t>
            </w:r>
            <w:r w:rsidR="00B02204">
              <w:rPr>
                <w:rFonts w:asciiTheme="minorHAnsi" w:hAnsiTheme="minorHAnsi"/>
              </w:rPr>
              <w:t xml:space="preserve"> </w:t>
            </w:r>
            <w:r w:rsidR="00B02204">
              <w:rPr>
                <w:rFonts w:asciiTheme="minorHAnsi" w:hAnsiTheme="minorHAnsi"/>
              </w:rPr>
              <w:t xml:space="preserve">DiVita </w:t>
            </w:r>
            <w:r w:rsidR="003E63FB">
              <w:rPr>
                <w:rFonts w:asciiTheme="minorHAnsi" w:hAnsiTheme="minorHAnsi"/>
              </w:rPr>
              <w:t>motion to approve</w:t>
            </w:r>
            <w:r>
              <w:rPr>
                <w:rFonts w:asciiTheme="minorHAnsi" w:hAnsiTheme="minorHAnsi"/>
              </w:rPr>
              <w:t>. R. Vooris second. Motion passes</w:t>
            </w:r>
          </w:p>
        </w:tc>
        <w:tc>
          <w:tcPr>
            <w:tcW w:w="2374" w:type="dxa"/>
            <w:tcBorders>
              <w:top w:val="single" w:sz="6" w:space="0" w:color="FFFFFF"/>
              <w:bottom w:val="single" w:sz="8" w:space="0" w:color="FFFFFF"/>
            </w:tcBorders>
            <w:shd w:val="clear" w:color="auto" w:fill="DBE5F1"/>
          </w:tcPr>
          <w:p w:rsidR="00152DE2" w:rsidRPr="00511830" w:rsidRDefault="00C74BDA" w:rsidP="00152DE2">
            <w:pPr>
              <w:pStyle w:val="ListParagraph"/>
              <w:ind w:left="0"/>
              <w:rPr>
                <w:rFonts w:asciiTheme="minorHAnsi" w:hAnsiTheme="minorHAnsi"/>
                <w:b/>
              </w:rPr>
            </w:pPr>
            <w:r>
              <w:rPr>
                <w:rFonts w:asciiTheme="minorHAnsi" w:hAnsiTheme="minorHAnsi"/>
                <w:b/>
              </w:rPr>
              <w:t>Approved</w:t>
            </w:r>
          </w:p>
        </w:tc>
      </w:tr>
      <w:tr w:rsidR="00A77195" w:rsidRPr="00511830" w:rsidTr="00511830">
        <w:trPr>
          <w:trHeight w:val="402"/>
        </w:trPr>
        <w:tc>
          <w:tcPr>
            <w:tcW w:w="3739" w:type="dxa"/>
            <w:tcBorders>
              <w:top w:val="single" w:sz="6" w:space="0" w:color="FFFFFF"/>
              <w:bottom w:val="single" w:sz="6" w:space="0" w:color="FFFFFF"/>
            </w:tcBorders>
            <w:shd w:val="clear" w:color="auto" w:fill="DBE5F1"/>
          </w:tcPr>
          <w:p w:rsidR="00F345F2" w:rsidRPr="00511830" w:rsidRDefault="00F345F2" w:rsidP="00C74BDA">
            <w:pPr>
              <w:pStyle w:val="ListParagraph"/>
              <w:numPr>
                <w:ilvl w:val="0"/>
                <w:numId w:val="25"/>
              </w:numPr>
              <w:rPr>
                <w:rFonts w:asciiTheme="minorHAnsi" w:eastAsia="Times New Roman" w:hAnsiTheme="minorHAnsi"/>
              </w:rPr>
            </w:pPr>
            <w:r w:rsidRPr="00511830">
              <w:rPr>
                <w:rFonts w:asciiTheme="minorHAnsi" w:eastAsia="Times New Roman" w:hAnsiTheme="minorHAnsi"/>
              </w:rPr>
              <w:t xml:space="preserve">EXS </w:t>
            </w:r>
            <w:r w:rsidR="00C74BDA">
              <w:rPr>
                <w:rFonts w:asciiTheme="minorHAnsi" w:eastAsia="Times New Roman" w:hAnsiTheme="minorHAnsi"/>
              </w:rPr>
              <w:t>470</w:t>
            </w:r>
          </w:p>
        </w:tc>
        <w:tc>
          <w:tcPr>
            <w:tcW w:w="7951" w:type="dxa"/>
            <w:gridSpan w:val="2"/>
            <w:tcBorders>
              <w:top w:val="single" w:sz="6" w:space="0" w:color="FFFFFF"/>
              <w:bottom w:val="single" w:sz="6" w:space="0" w:color="FFFFFF"/>
            </w:tcBorders>
            <w:shd w:val="clear" w:color="auto" w:fill="DBE5F1"/>
          </w:tcPr>
          <w:p w:rsidR="00A77195" w:rsidRPr="00511830" w:rsidRDefault="00C74BDA" w:rsidP="00B02204">
            <w:pPr>
              <w:rPr>
                <w:rFonts w:asciiTheme="minorHAnsi" w:hAnsiTheme="minorHAnsi"/>
              </w:rPr>
            </w:pPr>
            <w:r>
              <w:rPr>
                <w:rFonts w:asciiTheme="minorHAnsi" w:hAnsiTheme="minorHAnsi"/>
              </w:rPr>
              <w:t>Change of title and pre</w:t>
            </w:r>
            <w:r w:rsidR="00B02204">
              <w:rPr>
                <w:rFonts w:asciiTheme="minorHAnsi" w:hAnsiTheme="minorHAnsi"/>
              </w:rPr>
              <w:t>requisite</w:t>
            </w:r>
            <w:r>
              <w:rPr>
                <w:rFonts w:asciiTheme="minorHAnsi" w:hAnsiTheme="minorHAnsi"/>
              </w:rPr>
              <w:t xml:space="preserve">. M. DiVita moves to approve. E. Gravani second. </w:t>
            </w:r>
          </w:p>
        </w:tc>
        <w:tc>
          <w:tcPr>
            <w:tcW w:w="2374" w:type="dxa"/>
            <w:tcBorders>
              <w:top w:val="single" w:sz="6" w:space="0" w:color="FFFFFF"/>
              <w:bottom w:val="single" w:sz="6" w:space="0" w:color="FFFFFF"/>
            </w:tcBorders>
            <w:shd w:val="clear" w:color="auto" w:fill="DBE5F1"/>
          </w:tcPr>
          <w:p w:rsidR="00A77195" w:rsidRPr="00511830" w:rsidRDefault="00C74BDA" w:rsidP="00A77195">
            <w:pPr>
              <w:rPr>
                <w:rFonts w:asciiTheme="minorHAnsi" w:hAnsiTheme="minorHAnsi"/>
                <w:b/>
              </w:rPr>
            </w:pPr>
            <w:r>
              <w:rPr>
                <w:rFonts w:asciiTheme="minorHAnsi" w:hAnsiTheme="minorHAnsi"/>
                <w:b/>
              </w:rPr>
              <w:t>Approved</w:t>
            </w:r>
          </w:p>
        </w:tc>
      </w:tr>
      <w:tr w:rsidR="000272F7" w:rsidRPr="00511830" w:rsidTr="00511830">
        <w:trPr>
          <w:trHeight w:val="402"/>
        </w:trPr>
        <w:tc>
          <w:tcPr>
            <w:tcW w:w="3739" w:type="dxa"/>
            <w:tcBorders>
              <w:top w:val="single" w:sz="6" w:space="0" w:color="FFFFFF"/>
              <w:bottom w:val="single" w:sz="6" w:space="0" w:color="FFFFFF"/>
            </w:tcBorders>
            <w:shd w:val="clear" w:color="auto" w:fill="DBE5F1"/>
          </w:tcPr>
          <w:p w:rsidR="000272F7" w:rsidRPr="00511830" w:rsidRDefault="00C74BDA" w:rsidP="00A77195">
            <w:pPr>
              <w:pStyle w:val="ListParagraph"/>
              <w:numPr>
                <w:ilvl w:val="0"/>
                <w:numId w:val="25"/>
              </w:numPr>
              <w:rPr>
                <w:rFonts w:asciiTheme="minorHAnsi" w:eastAsia="Times New Roman" w:hAnsiTheme="minorHAnsi"/>
              </w:rPr>
            </w:pPr>
            <w:r>
              <w:rPr>
                <w:rFonts w:asciiTheme="minorHAnsi" w:eastAsia="Times New Roman" w:hAnsiTheme="minorHAnsi"/>
              </w:rPr>
              <w:t xml:space="preserve">Exercise Science </w:t>
            </w:r>
          </w:p>
        </w:tc>
        <w:tc>
          <w:tcPr>
            <w:tcW w:w="7951" w:type="dxa"/>
            <w:gridSpan w:val="2"/>
            <w:tcBorders>
              <w:top w:val="single" w:sz="6" w:space="0" w:color="FFFFFF"/>
              <w:bottom w:val="single" w:sz="6" w:space="0" w:color="FFFFFF"/>
            </w:tcBorders>
            <w:shd w:val="clear" w:color="auto" w:fill="DBE5F1"/>
          </w:tcPr>
          <w:p w:rsidR="000272F7" w:rsidRPr="00511830" w:rsidRDefault="00C74BDA" w:rsidP="00A77195">
            <w:pPr>
              <w:rPr>
                <w:rFonts w:asciiTheme="minorHAnsi" w:hAnsiTheme="minorHAnsi"/>
              </w:rPr>
            </w:pPr>
            <w:r>
              <w:rPr>
                <w:rFonts w:asciiTheme="minorHAnsi" w:hAnsiTheme="minorHAnsi"/>
              </w:rPr>
              <w:t xml:space="preserve">Program alternation. Adding concentrations and change # of credits. </w:t>
            </w:r>
            <w:r w:rsidR="00430323">
              <w:rPr>
                <w:rFonts w:asciiTheme="minorHAnsi" w:hAnsiTheme="minorHAnsi"/>
              </w:rPr>
              <w:t xml:space="preserve">Proposal needs a </w:t>
            </w:r>
            <w:r w:rsidR="003E63FB">
              <w:rPr>
                <w:rFonts w:asciiTheme="minorHAnsi" w:hAnsiTheme="minorHAnsi"/>
              </w:rPr>
              <w:t>four-year</w:t>
            </w:r>
            <w:r w:rsidR="00430323">
              <w:rPr>
                <w:rFonts w:asciiTheme="minorHAnsi" w:hAnsiTheme="minorHAnsi"/>
              </w:rPr>
              <w:t xml:space="preserve"> plan for each concentration to get SUNY approval. M. DiVita moves to contingent pass based on status of EXS 370. G. Diller</w:t>
            </w:r>
            <w:r w:rsidR="003E63FB">
              <w:rPr>
                <w:rFonts w:asciiTheme="minorHAnsi" w:hAnsiTheme="minorHAnsi"/>
              </w:rPr>
              <w:t xml:space="preserve"> second</w:t>
            </w:r>
            <w:r w:rsidR="00430323">
              <w:rPr>
                <w:rFonts w:asciiTheme="minorHAnsi" w:hAnsiTheme="minorHAnsi"/>
              </w:rPr>
              <w:t>.</w:t>
            </w:r>
            <w:r w:rsidR="003E63FB">
              <w:rPr>
                <w:rFonts w:asciiTheme="minorHAnsi" w:hAnsiTheme="minorHAnsi"/>
              </w:rPr>
              <w:t xml:space="preserve"> Motion passes.</w:t>
            </w:r>
            <w:r w:rsidR="00430323">
              <w:rPr>
                <w:rFonts w:asciiTheme="minorHAnsi" w:hAnsiTheme="minorHAnsi"/>
              </w:rPr>
              <w:t xml:space="preserve"> </w:t>
            </w:r>
          </w:p>
        </w:tc>
        <w:tc>
          <w:tcPr>
            <w:tcW w:w="2374" w:type="dxa"/>
            <w:tcBorders>
              <w:top w:val="single" w:sz="6" w:space="0" w:color="FFFFFF"/>
              <w:bottom w:val="single" w:sz="6" w:space="0" w:color="FFFFFF"/>
            </w:tcBorders>
            <w:shd w:val="clear" w:color="auto" w:fill="DBE5F1"/>
          </w:tcPr>
          <w:p w:rsidR="000272F7" w:rsidRPr="00511830" w:rsidRDefault="00430323" w:rsidP="00A77195">
            <w:pPr>
              <w:rPr>
                <w:rFonts w:asciiTheme="minorHAnsi" w:hAnsiTheme="minorHAnsi"/>
                <w:b/>
              </w:rPr>
            </w:pPr>
            <w:r>
              <w:rPr>
                <w:rFonts w:asciiTheme="minorHAnsi" w:hAnsiTheme="minorHAnsi"/>
                <w:b/>
              </w:rPr>
              <w:t>Contingent Pas</w:t>
            </w:r>
            <w:r w:rsidR="00B02204">
              <w:rPr>
                <w:rFonts w:asciiTheme="minorHAnsi" w:hAnsiTheme="minorHAnsi"/>
                <w:b/>
              </w:rPr>
              <w:t>s</w:t>
            </w:r>
          </w:p>
        </w:tc>
      </w:tr>
      <w:tr w:rsidR="00511830" w:rsidRPr="00511830" w:rsidTr="00511830">
        <w:trPr>
          <w:trHeight w:val="402"/>
        </w:trPr>
        <w:tc>
          <w:tcPr>
            <w:tcW w:w="3739" w:type="dxa"/>
            <w:tcBorders>
              <w:top w:val="single" w:sz="6" w:space="0" w:color="FFFFFF"/>
              <w:bottom w:val="single" w:sz="6" w:space="0" w:color="FFFFFF"/>
            </w:tcBorders>
            <w:shd w:val="clear" w:color="auto" w:fill="DBE5F1"/>
          </w:tcPr>
          <w:p w:rsidR="00511830" w:rsidRPr="00511830" w:rsidRDefault="00430323" w:rsidP="00A77195">
            <w:pPr>
              <w:pStyle w:val="ListParagraph"/>
              <w:numPr>
                <w:ilvl w:val="0"/>
                <w:numId w:val="25"/>
              </w:numPr>
              <w:rPr>
                <w:rFonts w:asciiTheme="minorHAnsi" w:eastAsia="Times New Roman" w:hAnsiTheme="minorHAnsi"/>
              </w:rPr>
            </w:pPr>
            <w:r>
              <w:rPr>
                <w:rFonts w:asciiTheme="minorHAnsi" w:eastAsia="Times New Roman" w:hAnsiTheme="minorHAnsi"/>
              </w:rPr>
              <w:t>Communication Studies: Concentration in Journalism</w:t>
            </w:r>
          </w:p>
        </w:tc>
        <w:tc>
          <w:tcPr>
            <w:tcW w:w="7951" w:type="dxa"/>
            <w:gridSpan w:val="2"/>
            <w:tcBorders>
              <w:top w:val="single" w:sz="6" w:space="0" w:color="FFFFFF"/>
              <w:bottom w:val="single" w:sz="6" w:space="0" w:color="FFFFFF"/>
            </w:tcBorders>
            <w:shd w:val="clear" w:color="auto" w:fill="DBE5F1"/>
          </w:tcPr>
          <w:p w:rsidR="00511830" w:rsidRPr="00511830" w:rsidRDefault="00430323" w:rsidP="00A77195">
            <w:pPr>
              <w:rPr>
                <w:rFonts w:asciiTheme="minorHAnsi" w:hAnsiTheme="minorHAnsi"/>
              </w:rPr>
            </w:pPr>
            <w:r>
              <w:rPr>
                <w:rFonts w:asciiTheme="minorHAnsi" w:hAnsiTheme="minorHAnsi"/>
              </w:rPr>
              <w:t>JOUR attribute cannot be searched for</w:t>
            </w:r>
            <w:r w:rsidR="003E63FB">
              <w:rPr>
                <w:rFonts w:asciiTheme="minorHAnsi" w:hAnsiTheme="minorHAnsi"/>
              </w:rPr>
              <w:t xml:space="preserve"> in course schedule</w:t>
            </w:r>
            <w:r>
              <w:rPr>
                <w:rFonts w:asciiTheme="minorHAnsi" w:hAnsiTheme="minorHAnsi"/>
              </w:rPr>
              <w:t>. Needs a listing under “Group A” rather tha</w:t>
            </w:r>
            <w:r w:rsidR="003E63FB">
              <w:rPr>
                <w:rFonts w:asciiTheme="minorHAnsi" w:hAnsiTheme="minorHAnsi"/>
              </w:rPr>
              <w:t>n</w:t>
            </w:r>
            <w:r>
              <w:rPr>
                <w:rFonts w:asciiTheme="minorHAnsi" w:hAnsiTheme="minorHAnsi"/>
              </w:rPr>
              <w:t xml:space="preserve"> just </w:t>
            </w:r>
            <w:r w:rsidR="003E63FB">
              <w:rPr>
                <w:rFonts w:asciiTheme="minorHAnsi" w:hAnsiTheme="minorHAnsi"/>
              </w:rPr>
              <w:t xml:space="preserve">the </w:t>
            </w:r>
            <w:r>
              <w:rPr>
                <w:rFonts w:asciiTheme="minorHAnsi" w:hAnsiTheme="minorHAnsi"/>
              </w:rPr>
              <w:t xml:space="preserve">JOUR attribute. </w:t>
            </w:r>
            <w:r w:rsidR="002B431D">
              <w:rPr>
                <w:rFonts w:asciiTheme="minorHAnsi" w:hAnsiTheme="minorHAnsi"/>
              </w:rPr>
              <w:t xml:space="preserve">Contingent pass based on updates to class for Group A course list. M. </w:t>
            </w:r>
            <w:r w:rsidR="00B02204">
              <w:rPr>
                <w:rFonts w:asciiTheme="minorHAnsi" w:hAnsiTheme="minorHAnsi"/>
              </w:rPr>
              <w:t xml:space="preserve"> </w:t>
            </w:r>
            <w:r w:rsidR="00B02204">
              <w:rPr>
                <w:rFonts w:asciiTheme="minorHAnsi" w:hAnsiTheme="minorHAnsi"/>
              </w:rPr>
              <w:t xml:space="preserve">DiVita </w:t>
            </w:r>
            <w:r w:rsidR="002B431D">
              <w:rPr>
                <w:rFonts w:asciiTheme="minorHAnsi" w:hAnsiTheme="minorHAnsi"/>
              </w:rPr>
              <w:t xml:space="preserve">moves for contingent pass. </w:t>
            </w:r>
            <w:r w:rsidR="009C2F55">
              <w:rPr>
                <w:rFonts w:asciiTheme="minorHAnsi" w:hAnsiTheme="minorHAnsi"/>
              </w:rPr>
              <w:t xml:space="preserve">E. Gravani second. </w:t>
            </w:r>
            <w:r w:rsidR="003E63FB">
              <w:rPr>
                <w:rFonts w:asciiTheme="minorHAnsi" w:hAnsiTheme="minorHAnsi"/>
              </w:rPr>
              <w:t xml:space="preserve">Motion passes. </w:t>
            </w:r>
          </w:p>
        </w:tc>
        <w:tc>
          <w:tcPr>
            <w:tcW w:w="2374" w:type="dxa"/>
            <w:tcBorders>
              <w:top w:val="single" w:sz="6" w:space="0" w:color="FFFFFF"/>
              <w:bottom w:val="single" w:sz="6" w:space="0" w:color="FFFFFF"/>
            </w:tcBorders>
            <w:shd w:val="clear" w:color="auto" w:fill="DBE5F1"/>
          </w:tcPr>
          <w:p w:rsidR="00511830" w:rsidRPr="00511830" w:rsidRDefault="00B02204" w:rsidP="00A77195">
            <w:pPr>
              <w:rPr>
                <w:rFonts w:asciiTheme="minorHAnsi" w:hAnsiTheme="minorHAnsi"/>
                <w:b/>
              </w:rPr>
            </w:pPr>
            <w:r>
              <w:rPr>
                <w:rFonts w:asciiTheme="minorHAnsi" w:hAnsiTheme="minorHAnsi"/>
                <w:b/>
              </w:rPr>
              <w:t>Contingent Pass</w:t>
            </w:r>
          </w:p>
        </w:tc>
      </w:tr>
      <w:tr w:rsidR="00511830" w:rsidRPr="00511830" w:rsidTr="00511830">
        <w:trPr>
          <w:trHeight w:val="402"/>
        </w:trPr>
        <w:tc>
          <w:tcPr>
            <w:tcW w:w="3739" w:type="dxa"/>
            <w:tcBorders>
              <w:top w:val="single" w:sz="6" w:space="0" w:color="FFFFFF"/>
              <w:bottom w:val="single" w:sz="6" w:space="0" w:color="FFFFFF"/>
            </w:tcBorders>
            <w:shd w:val="clear" w:color="auto" w:fill="DBE5F1"/>
          </w:tcPr>
          <w:p w:rsidR="00511830" w:rsidRPr="00511830" w:rsidRDefault="009C2F55" w:rsidP="00A77195">
            <w:pPr>
              <w:pStyle w:val="ListParagraph"/>
              <w:numPr>
                <w:ilvl w:val="0"/>
                <w:numId w:val="25"/>
              </w:numPr>
              <w:rPr>
                <w:rFonts w:asciiTheme="minorHAnsi" w:eastAsia="Times New Roman" w:hAnsiTheme="minorHAnsi"/>
              </w:rPr>
            </w:pPr>
            <w:r>
              <w:rPr>
                <w:rFonts w:asciiTheme="minorHAnsi" w:eastAsia="Times New Roman" w:hAnsiTheme="minorHAnsi"/>
              </w:rPr>
              <w:t xml:space="preserve">Fitness Development </w:t>
            </w:r>
          </w:p>
        </w:tc>
        <w:tc>
          <w:tcPr>
            <w:tcW w:w="7951" w:type="dxa"/>
            <w:gridSpan w:val="2"/>
            <w:tcBorders>
              <w:top w:val="single" w:sz="6" w:space="0" w:color="FFFFFF"/>
              <w:bottom w:val="single" w:sz="6" w:space="0" w:color="FFFFFF"/>
            </w:tcBorders>
            <w:shd w:val="clear" w:color="auto" w:fill="DBE5F1"/>
          </w:tcPr>
          <w:p w:rsidR="00511830" w:rsidRPr="00511830" w:rsidRDefault="009C2F55" w:rsidP="00A77195">
            <w:pPr>
              <w:rPr>
                <w:rFonts w:asciiTheme="minorHAnsi" w:hAnsiTheme="minorHAnsi"/>
              </w:rPr>
            </w:pPr>
            <w:r>
              <w:rPr>
                <w:rFonts w:asciiTheme="minorHAnsi" w:hAnsiTheme="minorHAnsi"/>
              </w:rPr>
              <w:t>Change in # of credits. Discussion about the stats requirement and if</w:t>
            </w:r>
            <w:r w:rsidR="003E63FB">
              <w:rPr>
                <w:rFonts w:asciiTheme="minorHAnsi" w:hAnsiTheme="minorHAnsi"/>
              </w:rPr>
              <w:t xml:space="preserve"> it is </w:t>
            </w:r>
            <w:r>
              <w:rPr>
                <w:rFonts w:asciiTheme="minorHAnsi" w:hAnsiTheme="minorHAnsi"/>
              </w:rPr>
              <w:t xml:space="preserve">recommended or if students can be forced to take certain classes for GE 1. Contingent pass based on status of STATS requirement and its status in the program. </w:t>
            </w:r>
            <w:r w:rsidR="003E63FB">
              <w:rPr>
                <w:rFonts w:asciiTheme="minorHAnsi" w:hAnsiTheme="minorHAnsi"/>
              </w:rPr>
              <w:t xml:space="preserve">Important to include HLH 299 in any STATS requirement. </w:t>
            </w:r>
            <w:r w:rsidR="00AD572B">
              <w:rPr>
                <w:rFonts w:asciiTheme="minorHAnsi" w:hAnsiTheme="minorHAnsi"/>
              </w:rPr>
              <w:t xml:space="preserve">M. DiVita motion. R. Vooris second. Motion passes. </w:t>
            </w:r>
          </w:p>
        </w:tc>
        <w:tc>
          <w:tcPr>
            <w:tcW w:w="2374" w:type="dxa"/>
            <w:tcBorders>
              <w:top w:val="single" w:sz="6" w:space="0" w:color="FFFFFF"/>
              <w:bottom w:val="single" w:sz="6" w:space="0" w:color="FFFFFF"/>
            </w:tcBorders>
            <w:shd w:val="clear" w:color="auto" w:fill="DBE5F1"/>
          </w:tcPr>
          <w:p w:rsidR="00511830" w:rsidRPr="00511830" w:rsidRDefault="009C2F55" w:rsidP="00A77195">
            <w:pPr>
              <w:rPr>
                <w:rFonts w:asciiTheme="minorHAnsi" w:hAnsiTheme="minorHAnsi"/>
                <w:b/>
              </w:rPr>
            </w:pPr>
            <w:r>
              <w:rPr>
                <w:rFonts w:asciiTheme="minorHAnsi" w:hAnsiTheme="minorHAnsi"/>
                <w:b/>
              </w:rPr>
              <w:t>Contingent Pass</w:t>
            </w:r>
          </w:p>
        </w:tc>
      </w:tr>
      <w:tr w:rsidR="00511830" w:rsidRPr="00511830" w:rsidTr="00511830">
        <w:trPr>
          <w:trHeight w:val="402"/>
        </w:trPr>
        <w:tc>
          <w:tcPr>
            <w:tcW w:w="3739" w:type="dxa"/>
            <w:tcBorders>
              <w:top w:val="single" w:sz="6" w:space="0" w:color="FFFFFF"/>
              <w:bottom w:val="single" w:sz="6" w:space="0" w:color="FFFFFF"/>
            </w:tcBorders>
            <w:shd w:val="clear" w:color="auto" w:fill="DBE5F1"/>
          </w:tcPr>
          <w:p w:rsidR="00511830" w:rsidRPr="00511830" w:rsidRDefault="00AD572B" w:rsidP="00A77195">
            <w:pPr>
              <w:pStyle w:val="ListParagraph"/>
              <w:numPr>
                <w:ilvl w:val="0"/>
                <w:numId w:val="25"/>
              </w:numPr>
              <w:rPr>
                <w:rFonts w:asciiTheme="minorHAnsi" w:eastAsia="Times New Roman" w:hAnsiTheme="minorHAnsi"/>
              </w:rPr>
            </w:pPr>
            <w:r>
              <w:rPr>
                <w:rFonts w:asciiTheme="minorHAnsi" w:eastAsia="Times New Roman" w:hAnsiTheme="minorHAnsi"/>
              </w:rPr>
              <w:t>Biology</w:t>
            </w:r>
          </w:p>
        </w:tc>
        <w:tc>
          <w:tcPr>
            <w:tcW w:w="7951" w:type="dxa"/>
            <w:gridSpan w:val="2"/>
            <w:tcBorders>
              <w:top w:val="single" w:sz="6" w:space="0" w:color="FFFFFF"/>
              <w:bottom w:val="single" w:sz="6" w:space="0" w:color="FFFFFF"/>
            </w:tcBorders>
            <w:shd w:val="clear" w:color="auto" w:fill="DBE5F1"/>
          </w:tcPr>
          <w:p w:rsidR="00511830" w:rsidRPr="00511830" w:rsidRDefault="00AD572B" w:rsidP="00A77195">
            <w:pPr>
              <w:rPr>
                <w:rFonts w:asciiTheme="minorHAnsi" w:hAnsiTheme="minorHAnsi"/>
              </w:rPr>
            </w:pPr>
            <w:r>
              <w:rPr>
                <w:rFonts w:asciiTheme="minorHAnsi" w:hAnsiTheme="minorHAnsi"/>
              </w:rPr>
              <w:t xml:space="preserve">Program Alteration. M. </w:t>
            </w:r>
            <w:r w:rsidR="00B02204">
              <w:rPr>
                <w:rFonts w:asciiTheme="minorHAnsi" w:hAnsiTheme="minorHAnsi"/>
              </w:rPr>
              <w:t xml:space="preserve"> </w:t>
            </w:r>
            <w:r w:rsidR="00B02204">
              <w:rPr>
                <w:rFonts w:asciiTheme="minorHAnsi" w:hAnsiTheme="minorHAnsi"/>
              </w:rPr>
              <w:t xml:space="preserve">DiVita </w:t>
            </w:r>
            <w:r>
              <w:rPr>
                <w:rFonts w:asciiTheme="minorHAnsi" w:hAnsiTheme="minorHAnsi"/>
              </w:rPr>
              <w:t>move</w:t>
            </w:r>
            <w:r w:rsidR="003E63FB">
              <w:rPr>
                <w:rFonts w:asciiTheme="minorHAnsi" w:hAnsiTheme="minorHAnsi"/>
              </w:rPr>
              <w:t>d</w:t>
            </w:r>
            <w:r>
              <w:rPr>
                <w:rFonts w:asciiTheme="minorHAnsi" w:hAnsiTheme="minorHAnsi"/>
              </w:rPr>
              <w:t xml:space="preserve"> to approve. G. Diller second. Motion passes.</w:t>
            </w:r>
          </w:p>
        </w:tc>
        <w:tc>
          <w:tcPr>
            <w:tcW w:w="2374" w:type="dxa"/>
            <w:tcBorders>
              <w:top w:val="single" w:sz="6" w:space="0" w:color="FFFFFF"/>
              <w:bottom w:val="single" w:sz="6" w:space="0" w:color="FFFFFF"/>
            </w:tcBorders>
            <w:shd w:val="clear" w:color="auto" w:fill="DBE5F1"/>
          </w:tcPr>
          <w:p w:rsidR="00511830" w:rsidRPr="00511830" w:rsidRDefault="00AD572B" w:rsidP="00A77195">
            <w:pPr>
              <w:rPr>
                <w:rFonts w:asciiTheme="minorHAnsi" w:hAnsiTheme="minorHAnsi"/>
                <w:b/>
              </w:rPr>
            </w:pPr>
            <w:r>
              <w:rPr>
                <w:rFonts w:asciiTheme="minorHAnsi" w:hAnsiTheme="minorHAnsi"/>
                <w:b/>
              </w:rPr>
              <w:t>Approved</w:t>
            </w:r>
          </w:p>
        </w:tc>
      </w:tr>
      <w:tr w:rsidR="00511830" w:rsidRPr="00511830" w:rsidTr="00133B20">
        <w:trPr>
          <w:trHeight w:val="402"/>
        </w:trPr>
        <w:tc>
          <w:tcPr>
            <w:tcW w:w="3739" w:type="dxa"/>
            <w:tcBorders>
              <w:top w:val="single" w:sz="6" w:space="0" w:color="FFFFFF"/>
              <w:bottom w:val="single" w:sz="6" w:space="0" w:color="FFFFFF"/>
            </w:tcBorders>
            <w:shd w:val="clear" w:color="auto" w:fill="DBE5F1"/>
          </w:tcPr>
          <w:p w:rsidR="00511830" w:rsidRPr="00511830" w:rsidRDefault="00AD572B" w:rsidP="00A77195">
            <w:pPr>
              <w:pStyle w:val="ListParagraph"/>
              <w:numPr>
                <w:ilvl w:val="0"/>
                <w:numId w:val="25"/>
              </w:numPr>
              <w:rPr>
                <w:rFonts w:asciiTheme="minorHAnsi" w:eastAsia="Times New Roman" w:hAnsiTheme="minorHAnsi"/>
              </w:rPr>
            </w:pPr>
            <w:r>
              <w:rPr>
                <w:rFonts w:asciiTheme="minorHAnsi" w:eastAsia="Times New Roman" w:hAnsiTheme="minorHAnsi"/>
              </w:rPr>
              <w:t>REC 435/535 &amp; REC 436/536</w:t>
            </w:r>
          </w:p>
        </w:tc>
        <w:tc>
          <w:tcPr>
            <w:tcW w:w="7951" w:type="dxa"/>
            <w:gridSpan w:val="2"/>
            <w:tcBorders>
              <w:top w:val="single" w:sz="6" w:space="0" w:color="FFFFFF"/>
              <w:bottom w:val="single" w:sz="6" w:space="0" w:color="FFFFFF"/>
            </w:tcBorders>
            <w:shd w:val="clear" w:color="auto" w:fill="DBE5F1"/>
          </w:tcPr>
          <w:p w:rsidR="00511830" w:rsidRPr="00511830" w:rsidRDefault="00AD572B" w:rsidP="00A77195">
            <w:pPr>
              <w:rPr>
                <w:rFonts w:asciiTheme="minorHAnsi" w:hAnsiTheme="minorHAnsi"/>
              </w:rPr>
            </w:pPr>
            <w:r>
              <w:rPr>
                <w:rFonts w:asciiTheme="minorHAnsi" w:hAnsiTheme="minorHAnsi"/>
              </w:rPr>
              <w:t xml:space="preserve">Splitting course in Therapeutic Recreation Intervention. Updates to courses are required by accrediting body.  M. </w:t>
            </w:r>
            <w:r w:rsidR="00B02204">
              <w:rPr>
                <w:rFonts w:asciiTheme="minorHAnsi" w:hAnsiTheme="minorHAnsi"/>
              </w:rPr>
              <w:t xml:space="preserve"> </w:t>
            </w:r>
            <w:r w:rsidR="00B02204">
              <w:rPr>
                <w:rFonts w:asciiTheme="minorHAnsi" w:hAnsiTheme="minorHAnsi"/>
              </w:rPr>
              <w:t xml:space="preserve">DiVita </w:t>
            </w:r>
            <w:r>
              <w:rPr>
                <w:rFonts w:asciiTheme="minorHAnsi" w:hAnsiTheme="minorHAnsi"/>
              </w:rPr>
              <w:t>move to approve. E. Gravani second.</w:t>
            </w:r>
          </w:p>
        </w:tc>
        <w:tc>
          <w:tcPr>
            <w:tcW w:w="2374" w:type="dxa"/>
            <w:tcBorders>
              <w:top w:val="single" w:sz="6" w:space="0" w:color="FFFFFF"/>
              <w:bottom w:val="single" w:sz="6" w:space="0" w:color="FFFFFF"/>
            </w:tcBorders>
            <w:shd w:val="clear" w:color="auto" w:fill="DBE5F1"/>
          </w:tcPr>
          <w:p w:rsidR="00511830" w:rsidRPr="00511830" w:rsidRDefault="00AD572B" w:rsidP="00A77195">
            <w:pPr>
              <w:rPr>
                <w:rFonts w:asciiTheme="minorHAnsi" w:hAnsiTheme="minorHAnsi"/>
                <w:b/>
              </w:rPr>
            </w:pPr>
            <w:r>
              <w:rPr>
                <w:rFonts w:asciiTheme="minorHAnsi" w:hAnsiTheme="minorHAnsi"/>
                <w:b/>
              </w:rPr>
              <w:t>Approved</w:t>
            </w:r>
          </w:p>
        </w:tc>
      </w:tr>
      <w:tr w:rsidR="00AD572B" w:rsidRPr="00511830" w:rsidTr="00133B20">
        <w:trPr>
          <w:trHeight w:val="402"/>
        </w:trPr>
        <w:tc>
          <w:tcPr>
            <w:tcW w:w="3739" w:type="dxa"/>
            <w:tcBorders>
              <w:top w:val="single" w:sz="6" w:space="0" w:color="FFFFFF"/>
              <w:bottom w:val="single" w:sz="6" w:space="0" w:color="FFFFFF"/>
            </w:tcBorders>
            <w:shd w:val="clear" w:color="auto" w:fill="DBE5F1"/>
          </w:tcPr>
          <w:p w:rsidR="00AD572B" w:rsidRDefault="00AD572B" w:rsidP="00A77195">
            <w:pPr>
              <w:pStyle w:val="ListParagraph"/>
              <w:numPr>
                <w:ilvl w:val="0"/>
                <w:numId w:val="25"/>
              </w:numPr>
              <w:rPr>
                <w:rFonts w:asciiTheme="minorHAnsi" w:eastAsia="Times New Roman" w:hAnsiTheme="minorHAnsi"/>
              </w:rPr>
            </w:pPr>
            <w:r>
              <w:rPr>
                <w:rFonts w:asciiTheme="minorHAnsi" w:eastAsia="Times New Roman" w:hAnsiTheme="minorHAnsi"/>
              </w:rPr>
              <w:t>Therapeutic Recreation</w:t>
            </w:r>
          </w:p>
        </w:tc>
        <w:tc>
          <w:tcPr>
            <w:tcW w:w="7951" w:type="dxa"/>
            <w:gridSpan w:val="2"/>
            <w:tcBorders>
              <w:top w:val="single" w:sz="6" w:space="0" w:color="FFFFFF"/>
              <w:bottom w:val="single" w:sz="6" w:space="0" w:color="FFFFFF"/>
            </w:tcBorders>
            <w:shd w:val="clear" w:color="auto" w:fill="DBE5F1"/>
          </w:tcPr>
          <w:p w:rsidR="00AD572B" w:rsidRDefault="00AD572B" w:rsidP="00A77195">
            <w:pPr>
              <w:rPr>
                <w:rFonts w:asciiTheme="minorHAnsi" w:hAnsiTheme="minorHAnsi"/>
              </w:rPr>
            </w:pPr>
            <w:r>
              <w:rPr>
                <w:rFonts w:asciiTheme="minorHAnsi" w:hAnsiTheme="minorHAnsi"/>
              </w:rPr>
              <w:t xml:space="preserve">Program alteration. Adding the new course in REC 435/436. </w:t>
            </w:r>
            <w:r w:rsidR="003E63FB">
              <w:rPr>
                <w:rFonts w:asciiTheme="minorHAnsi" w:hAnsiTheme="minorHAnsi"/>
              </w:rPr>
              <w:t xml:space="preserve">M. </w:t>
            </w:r>
            <w:r w:rsidR="00B02204">
              <w:rPr>
                <w:rFonts w:asciiTheme="minorHAnsi" w:hAnsiTheme="minorHAnsi"/>
              </w:rPr>
              <w:t xml:space="preserve"> </w:t>
            </w:r>
            <w:r w:rsidR="00B02204">
              <w:rPr>
                <w:rFonts w:asciiTheme="minorHAnsi" w:hAnsiTheme="minorHAnsi"/>
              </w:rPr>
              <w:t xml:space="preserve">DiVita </w:t>
            </w:r>
            <w:r w:rsidR="003E63FB">
              <w:rPr>
                <w:rFonts w:asciiTheme="minorHAnsi" w:hAnsiTheme="minorHAnsi"/>
              </w:rPr>
              <w:t xml:space="preserve">move to approve. E. Gravani second. </w:t>
            </w:r>
          </w:p>
        </w:tc>
        <w:tc>
          <w:tcPr>
            <w:tcW w:w="2374" w:type="dxa"/>
            <w:tcBorders>
              <w:top w:val="single" w:sz="6" w:space="0" w:color="FFFFFF"/>
              <w:bottom w:val="single" w:sz="6" w:space="0" w:color="FFFFFF"/>
            </w:tcBorders>
            <w:shd w:val="clear" w:color="auto" w:fill="DBE5F1"/>
          </w:tcPr>
          <w:p w:rsidR="00AD572B" w:rsidRDefault="00AD572B" w:rsidP="00A77195">
            <w:pPr>
              <w:rPr>
                <w:rFonts w:asciiTheme="minorHAnsi" w:hAnsiTheme="minorHAnsi"/>
                <w:b/>
              </w:rPr>
            </w:pPr>
            <w:r>
              <w:rPr>
                <w:rFonts w:asciiTheme="minorHAnsi" w:hAnsiTheme="minorHAnsi"/>
                <w:b/>
              </w:rPr>
              <w:t xml:space="preserve">Approved </w:t>
            </w:r>
          </w:p>
        </w:tc>
      </w:tr>
      <w:tr w:rsidR="00AD572B" w:rsidRPr="00511830" w:rsidTr="00133B20">
        <w:trPr>
          <w:trHeight w:val="402"/>
        </w:trPr>
        <w:tc>
          <w:tcPr>
            <w:tcW w:w="3739" w:type="dxa"/>
            <w:tcBorders>
              <w:top w:val="single" w:sz="6" w:space="0" w:color="FFFFFF"/>
              <w:bottom w:val="single" w:sz="6" w:space="0" w:color="FFFFFF"/>
            </w:tcBorders>
            <w:shd w:val="clear" w:color="auto" w:fill="DBE5F1"/>
          </w:tcPr>
          <w:p w:rsidR="00AD572B" w:rsidRDefault="00AD572B" w:rsidP="00A77195">
            <w:pPr>
              <w:pStyle w:val="ListParagraph"/>
              <w:numPr>
                <w:ilvl w:val="0"/>
                <w:numId w:val="25"/>
              </w:numPr>
              <w:rPr>
                <w:rFonts w:asciiTheme="minorHAnsi" w:eastAsia="Times New Roman" w:hAnsiTheme="minorHAnsi"/>
              </w:rPr>
            </w:pPr>
            <w:r>
              <w:rPr>
                <w:rFonts w:asciiTheme="minorHAnsi" w:eastAsia="Times New Roman" w:hAnsiTheme="minorHAnsi"/>
              </w:rPr>
              <w:t>ENG 268</w:t>
            </w:r>
          </w:p>
        </w:tc>
        <w:tc>
          <w:tcPr>
            <w:tcW w:w="7951" w:type="dxa"/>
            <w:gridSpan w:val="2"/>
            <w:tcBorders>
              <w:top w:val="single" w:sz="6" w:space="0" w:color="FFFFFF"/>
              <w:bottom w:val="single" w:sz="6" w:space="0" w:color="FFFFFF"/>
            </w:tcBorders>
            <w:shd w:val="clear" w:color="auto" w:fill="DBE5F1"/>
          </w:tcPr>
          <w:p w:rsidR="00AD572B" w:rsidRDefault="00AD572B" w:rsidP="00A77195">
            <w:pPr>
              <w:rPr>
                <w:rFonts w:asciiTheme="minorHAnsi" w:hAnsiTheme="minorHAnsi"/>
              </w:rPr>
            </w:pPr>
            <w:r>
              <w:rPr>
                <w:rFonts w:asciiTheme="minorHAnsi" w:hAnsiTheme="minorHAnsi"/>
              </w:rPr>
              <w:t xml:space="preserve">Some discussion about the course title and </w:t>
            </w:r>
            <w:r w:rsidR="003D639E">
              <w:rPr>
                <w:rFonts w:asciiTheme="minorHAnsi" w:hAnsiTheme="minorHAnsi"/>
              </w:rPr>
              <w:t xml:space="preserve">if it reflects the course content. M. </w:t>
            </w:r>
            <w:r w:rsidR="00B02204">
              <w:rPr>
                <w:rFonts w:asciiTheme="minorHAnsi" w:hAnsiTheme="minorHAnsi"/>
              </w:rPr>
              <w:t xml:space="preserve"> </w:t>
            </w:r>
            <w:r w:rsidR="00B02204">
              <w:rPr>
                <w:rFonts w:asciiTheme="minorHAnsi" w:hAnsiTheme="minorHAnsi"/>
              </w:rPr>
              <w:t xml:space="preserve">DiVita </w:t>
            </w:r>
            <w:r w:rsidR="003D639E">
              <w:rPr>
                <w:rFonts w:asciiTheme="minorHAnsi" w:hAnsiTheme="minorHAnsi"/>
              </w:rPr>
              <w:t xml:space="preserve">moves to table and will reach out to establish fit between the SLOs and the </w:t>
            </w:r>
            <w:r w:rsidR="003E63FB">
              <w:rPr>
                <w:rFonts w:asciiTheme="minorHAnsi" w:hAnsiTheme="minorHAnsi"/>
              </w:rPr>
              <w:t xml:space="preserve">course title. </w:t>
            </w:r>
          </w:p>
        </w:tc>
        <w:tc>
          <w:tcPr>
            <w:tcW w:w="2374" w:type="dxa"/>
            <w:tcBorders>
              <w:top w:val="single" w:sz="6" w:space="0" w:color="FFFFFF"/>
              <w:bottom w:val="single" w:sz="6" w:space="0" w:color="FFFFFF"/>
            </w:tcBorders>
            <w:shd w:val="clear" w:color="auto" w:fill="DBE5F1"/>
          </w:tcPr>
          <w:p w:rsidR="00AD572B" w:rsidRDefault="00B02204" w:rsidP="00A77195">
            <w:pPr>
              <w:rPr>
                <w:rFonts w:asciiTheme="minorHAnsi" w:hAnsiTheme="minorHAnsi"/>
                <w:b/>
              </w:rPr>
            </w:pPr>
            <w:r>
              <w:rPr>
                <w:rFonts w:asciiTheme="minorHAnsi" w:hAnsiTheme="minorHAnsi"/>
                <w:b/>
              </w:rPr>
              <w:t>Tabled</w:t>
            </w:r>
          </w:p>
        </w:tc>
      </w:tr>
      <w:tr w:rsidR="003D639E" w:rsidRPr="00511830" w:rsidTr="00133B20">
        <w:trPr>
          <w:trHeight w:val="402"/>
        </w:trPr>
        <w:tc>
          <w:tcPr>
            <w:tcW w:w="3739" w:type="dxa"/>
            <w:tcBorders>
              <w:top w:val="single" w:sz="6" w:space="0" w:color="FFFFFF"/>
              <w:bottom w:val="single" w:sz="6" w:space="0" w:color="FFFFFF"/>
            </w:tcBorders>
            <w:shd w:val="clear" w:color="auto" w:fill="DBE5F1"/>
          </w:tcPr>
          <w:p w:rsidR="003D639E" w:rsidRDefault="003D639E" w:rsidP="00A77195">
            <w:pPr>
              <w:pStyle w:val="ListParagraph"/>
              <w:numPr>
                <w:ilvl w:val="0"/>
                <w:numId w:val="25"/>
              </w:numPr>
              <w:rPr>
                <w:rFonts w:asciiTheme="minorHAnsi" w:eastAsia="Times New Roman" w:hAnsiTheme="minorHAnsi"/>
              </w:rPr>
            </w:pPr>
            <w:r>
              <w:rPr>
                <w:rFonts w:asciiTheme="minorHAnsi" w:eastAsia="Times New Roman" w:hAnsiTheme="minorHAnsi"/>
              </w:rPr>
              <w:t>ANT 206/CRM 206</w:t>
            </w:r>
          </w:p>
        </w:tc>
        <w:tc>
          <w:tcPr>
            <w:tcW w:w="7951" w:type="dxa"/>
            <w:gridSpan w:val="2"/>
            <w:tcBorders>
              <w:top w:val="single" w:sz="6" w:space="0" w:color="FFFFFF"/>
              <w:bottom w:val="single" w:sz="6" w:space="0" w:color="FFFFFF"/>
            </w:tcBorders>
            <w:shd w:val="clear" w:color="auto" w:fill="DBE5F1"/>
          </w:tcPr>
          <w:p w:rsidR="003D639E" w:rsidRDefault="003D639E" w:rsidP="00A77195">
            <w:pPr>
              <w:rPr>
                <w:rFonts w:asciiTheme="minorHAnsi" w:hAnsiTheme="minorHAnsi"/>
              </w:rPr>
            </w:pPr>
            <w:r>
              <w:rPr>
                <w:rFonts w:asciiTheme="minorHAnsi" w:hAnsiTheme="minorHAnsi"/>
              </w:rPr>
              <w:t xml:space="preserve">Discussion about if the title is too long and if there are too many SLOs. M. DiVita moves to contingent pass. J. Peck second. </w:t>
            </w:r>
            <w:r w:rsidR="003E63FB">
              <w:rPr>
                <w:rFonts w:asciiTheme="minorHAnsi" w:hAnsiTheme="minorHAnsi"/>
              </w:rPr>
              <w:t xml:space="preserve">Motion passes. </w:t>
            </w:r>
          </w:p>
        </w:tc>
        <w:tc>
          <w:tcPr>
            <w:tcW w:w="2374" w:type="dxa"/>
            <w:tcBorders>
              <w:top w:val="single" w:sz="6" w:space="0" w:color="FFFFFF"/>
              <w:bottom w:val="single" w:sz="6" w:space="0" w:color="FFFFFF"/>
            </w:tcBorders>
            <w:shd w:val="clear" w:color="auto" w:fill="DBE5F1"/>
          </w:tcPr>
          <w:p w:rsidR="003D639E" w:rsidRDefault="003D639E" w:rsidP="00A77195">
            <w:pPr>
              <w:rPr>
                <w:rFonts w:asciiTheme="minorHAnsi" w:hAnsiTheme="minorHAnsi"/>
                <w:b/>
              </w:rPr>
            </w:pPr>
            <w:r>
              <w:rPr>
                <w:rFonts w:asciiTheme="minorHAnsi" w:hAnsiTheme="minorHAnsi"/>
                <w:b/>
              </w:rPr>
              <w:t xml:space="preserve">Approved </w:t>
            </w:r>
          </w:p>
        </w:tc>
      </w:tr>
      <w:tr w:rsidR="003D639E" w:rsidRPr="00511830" w:rsidTr="00133B20">
        <w:trPr>
          <w:trHeight w:val="402"/>
        </w:trPr>
        <w:tc>
          <w:tcPr>
            <w:tcW w:w="3739" w:type="dxa"/>
            <w:tcBorders>
              <w:top w:val="single" w:sz="6" w:space="0" w:color="FFFFFF"/>
              <w:bottom w:val="single" w:sz="6" w:space="0" w:color="FFFFFF"/>
            </w:tcBorders>
            <w:shd w:val="clear" w:color="auto" w:fill="DBE5F1"/>
          </w:tcPr>
          <w:p w:rsidR="003D639E" w:rsidRDefault="003D639E" w:rsidP="00A77195">
            <w:pPr>
              <w:pStyle w:val="ListParagraph"/>
              <w:numPr>
                <w:ilvl w:val="0"/>
                <w:numId w:val="25"/>
              </w:numPr>
              <w:rPr>
                <w:rFonts w:asciiTheme="minorHAnsi" w:eastAsia="Times New Roman" w:hAnsiTheme="minorHAnsi"/>
              </w:rPr>
            </w:pPr>
            <w:r>
              <w:rPr>
                <w:rFonts w:asciiTheme="minorHAnsi" w:eastAsia="Times New Roman" w:hAnsiTheme="minorHAnsi"/>
              </w:rPr>
              <w:t>ANY 412/CRM 412</w:t>
            </w:r>
          </w:p>
        </w:tc>
        <w:tc>
          <w:tcPr>
            <w:tcW w:w="7951" w:type="dxa"/>
            <w:gridSpan w:val="2"/>
            <w:tcBorders>
              <w:top w:val="single" w:sz="6" w:space="0" w:color="FFFFFF"/>
              <w:bottom w:val="single" w:sz="6" w:space="0" w:color="FFFFFF"/>
            </w:tcBorders>
            <w:shd w:val="clear" w:color="auto" w:fill="DBE5F1"/>
          </w:tcPr>
          <w:p w:rsidR="003D639E" w:rsidRDefault="003D639E" w:rsidP="00A77195">
            <w:pPr>
              <w:rPr>
                <w:rFonts w:asciiTheme="minorHAnsi" w:hAnsiTheme="minorHAnsi"/>
              </w:rPr>
            </w:pPr>
            <w:r>
              <w:rPr>
                <w:rFonts w:asciiTheme="minorHAnsi" w:hAnsiTheme="minorHAnsi"/>
              </w:rPr>
              <w:t xml:space="preserve">Discussion about how this course compares to the first. M. </w:t>
            </w:r>
            <w:r w:rsidR="00B02204">
              <w:rPr>
                <w:rFonts w:asciiTheme="minorHAnsi" w:hAnsiTheme="minorHAnsi"/>
              </w:rPr>
              <w:t xml:space="preserve"> </w:t>
            </w:r>
            <w:r w:rsidR="00B02204">
              <w:rPr>
                <w:rFonts w:asciiTheme="minorHAnsi" w:hAnsiTheme="minorHAnsi"/>
              </w:rPr>
              <w:t xml:space="preserve">DiVita </w:t>
            </w:r>
            <w:r>
              <w:rPr>
                <w:rFonts w:asciiTheme="minorHAnsi" w:hAnsiTheme="minorHAnsi"/>
              </w:rPr>
              <w:t xml:space="preserve">move to </w:t>
            </w:r>
            <w:r w:rsidR="003E63FB">
              <w:rPr>
                <w:rFonts w:asciiTheme="minorHAnsi" w:hAnsiTheme="minorHAnsi"/>
              </w:rPr>
              <w:t>approve</w:t>
            </w:r>
            <w:r>
              <w:rPr>
                <w:rFonts w:asciiTheme="minorHAnsi" w:hAnsiTheme="minorHAnsi"/>
              </w:rPr>
              <w:t>. G. Diller</w:t>
            </w:r>
            <w:r w:rsidR="003E63FB">
              <w:rPr>
                <w:rFonts w:asciiTheme="minorHAnsi" w:hAnsiTheme="minorHAnsi"/>
              </w:rPr>
              <w:t xml:space="preserve"> second. Motion passes.</w:t>
            </w:r>
          </w:p>
        </w:tc>
        <w:tc>
          <w:tcPr>
            <w:tcW w:w="2374" w:type="dxa"/>
            <w:tcBorders>
              <w:top w:val="single" w:sz="6" w:space="0" w:color="FFFFFF"/>
              <w:bottom w:val="single" w:sz="6" w:space="0" w:color="FFFFFF"/>
            </w:tcBorders>
            <w:shd w:val="clear" w:color="auto" w:fill="DBE5F1"/>
          </w:tcPr>
          <w:p w:rsidR="003D639E" w:rsidRDefault="00B02204" w:rsidP="00A77195">
            <w:pPr>
              <w:rPr>
                <w:rFonts w:asciiTheme="minorHAnsi" w:hAnsiTheme="minorHAnsi"/>
                <w:b/>
              </w:rPr>
            </w:pPr>
            <w:r>
              <w:rPr>
                <w:rFonts w:asciiTheme="minorHAnsi" w:hAnsiTheme="minorHAnsi"/>
                <w:b/>
              </w:rPr>
              <w:t>Approved</w:t>
            </w:r>
          </w:p>
        </w:tc>
      </w:tr>
      <w:tr w:rsidR="00BA6806" w:rsidRPr="00511830" w:rsidTr="00133B20">
        <w:trPr>
          <w:trHeight w:val="402"/>
        </w:trPr>
        <w:tc>
          <w:tcPr>
            <w:tcW w:w="3739" w:type="dxa"/>
            <w:tcBorders>
              <w:top w:val="single" w:sz="6" w:space="0" w:color="FFFFFF"/>
              <w:bottom w:val="single" w:sz="6" w:space="0" w:color="FFFFFF"/>
            </w:tcBorders>
            <w:shd w:val="clear" w:color="auto" w:fill="DBE5F1"/>
          </w:tcPr>
          <w:p w:rsidR="00BA6806" w:rsidRDefault="00BA6806" w:rsidP="00A77195">
            <w:pPr>
              <w:pStyle w:val="ListParagraph"/>
              <w:numPr>
                <w:ilvl w:val="0"/>
                <w:numId w:val="25"/>
              </w:numPr>
              <w:rPr>
                <w:rFonts w:asciiTheme="minorHAnsi" w:eastAsia="Times New Roman" w:hAnsiTheme="minorHAnsi"/>
              </w:rPr>
            </w:pPr>
            <w:r>
              <w:rPr>
                <w:rFonts w:asciiTheme="minorHAnsi" w:eastAsia="Times New Roman" w:hAnsiTheme="minorHAnsi"/>
              </w:rPr>
              <w:lastRenderedPageBreak/>
              <w:t>HIS 404</w:t>
            </w:r>
          </w:p>
        </w:tc>
        <w:tc>
          <w:tcPr>
            <w:tcW w:w="7951" w:type="dxa"/>
            <w:gridSpan w:val="2"/>
            <w:tcBorders>
              <w:top w:val="single" w:sz="6" w:space="0" w:color="FFFFFF"/>
              <w:bottom w:val="single" w:sz="6" w:space="0" w:color="FFFFFF"/>
            </w:tcBorders>
            <w:shd w:val="clear" w:color="auto" w:fill="DBE5F1"/>
          </w:tcPr>
          <w:p w:rsidR="00BA6806" w:rsidRDefault="00BA6806" w:rsidP="00A77195">
            <w:pPr>
              <w:rPr>
                <w:rFonts w:asciiTheme="minorHAnsi" w:hAnsiTheme="minorHAnsi"/>
              </w:rPr>
            </w:pPr>
            <w:r>
              <w:rPr>
                <w:rFonts w:asciiTheme="minorHAnsi" w:hAnsiTheme="minorHAnsi"/>
              </w:rPr>
              <w:t xml:space="preserve">Lots of discussion whether it should be three courses or one as it requires work during the fall, winter, and spring semester. M. DiVita moves to table. </w:t>
            </w:r>
          </w:p>
        </w:tc>
        <w:tc>
          <w:tcPr>
            <w:tcW w:w="2374" w:type="dxa"/>
            <w:tcBorders>
              <w:top w:val="single" w:sz="6" w:space="0" w:color="FFFFFF"/>
              <w:bottom w:val="single" w:sz="6" w:space="0" w:color="FFFFFF"/>
            </w:tcBorders>
            <w:shd w:val="clear" w:color="auto" w:fill="DBE5F1"/>
          </w:tcPr>
          <w:p w:rsidR="00BA6806" w:rsidRDefault="00BA6806" w:rsidP="00A77195">
            <w:pPr>
              <w:rPr>
                <w:rFonts w:asciiTheme="minorHAnsi" w:hAnsiTheme="minorHAnsi"/>
                <w:b/>
              </w:rPr>
            </w:pPr>
            <w:r>
              <w:rPr>
                <w:rFonts w:asciiTheme="minorHAnsi" w:hAnsiTheme="minorHAnsi"/>
                <w:b/>
              </w:rPr>
              <w:t>Tabled</w:t>
            </w:r>
          </w:p>
        </w:tc>
      </w:tr>
      <w:tr w:rsidR="00BA6806" w:rsidRPr="00511830" w:rsidTr="00133B20">
        <w:trPr>
          <w:trHeight w:val="402"/>
        </w:trPr>
        <w:tc>
          <w:tcPr>
            <w:tcW w:w="3739" w:type="dxa"/>
            <w:tcBorders>
              <w:top w:val="single" w:sz="6" w:space="0" w:color="FFFFFF"/>
              <w:bottom w:val="single" w:sz="6" w:space="0" w:color="FFFFFF"/>
            </w:tcBorders>
            <w:shd w:val="clear" w:color="auto" w:fill="DBE5F1"/>
          </w:tcPr>
          <w:p w:rsidR="00BA6806" w:rsidRDefault="00BA6806" w:rsidP="00A77195">
            <w:pPr>
              <w:pStyle w:val="ListParagraph"/>
              <w:numPr>
                <w:ilvl w:val="0"/>
                <w:numId w:val="25"/>
              </w:numPr>
              <w:rPr>
                <w:rFonts w:asciiTheme="minorHAnsi" w:eastAsia="Times New Roman" w:hAnsiTheme="minorHAnsi"/>
              </w:rPr>
            </w:pPr>
            <w:r>
              <w:rPr>
                <w:rFonts w:asciiTheme="minorHAnsi" w:eastAsia="Times New Roman" w:hAnsiTheme="minorHAnsi"/>
              </w:rPr>
              <w:t>FSA 305</w:t>
            </w:r>
          </w:p>
        </w:tc>
        <w:tc>
          <w:tcPr>
            <w:tcW w:w="7951" w:type="dxa"/>
            <w:gridSpan w:val="2"/>
            <w:tcBorders>
              <w:top w:val="single" w:sz="6" w:space="0" w:color="FFFFFF"/>
              <w:bottom w:val="single" w:sz="6" w:space="0" w:color="FFFFFF"/>
            </w:tcBorders>
            <w:shd w:val="clear" w:color="auto" w:fill="DBE5F1"/>
          </w:tcPr>
          <w:p w:rsidR="00BA6806" w:rsidRDefault="00BA6806" w:rsidP="00A77195">
            <w:pPr>
              <w:rPr>
                <w:rFonts w:asciiTheme="minorHAnsi" w:hAnsiTheme="minorHAnsi"/>
              </w:rPr>
            </w:pPr>
            <w:r>
              <w:rPr>
                <w:rFonts w:asciiTheme="minorHAnsi" w:hAnsiTheme="minorHAnsi"/>
              </w:rPr>
              <w:t xml:space="preserve">Course level change. M. </w:t>
            </w:r>
            <w:r w:rsidR="00B02204">
              <w:rPr>
                <w:rFonts w:asciiTheme="minorHAnsi" w:hAnsiTheme="minorHAnsi"/>
              </w:rPr>
              <w:t xml:space="preserve"> </w:t>
            </w:r>
            <w:r w:rsidR="00B02204">
              <w:rPr>
                <w:rFonts w:asciiTheme="minorHAnsi" w:hAnsiTheme="minorHAnsi"/>
              </w:rPr>
              <w:t xml:space="preserve">DiVita </w:t>
            </w:r>
            <w:r>
              <w:rPr>
                <w:rFonts w:asciiTheme="minorHAnsi" w:hAnsiTheme="minorHAnsi"/>
              </w:rPr>
              <w:t xml:space="preserve">moves to approve. E. Gravani seconds. </w:t>
            </w:r>
            <w:r w:rsidR="003E63FB">
              <w:rPr>
                <w:rFonts w:asciiTheme="minorHAnsi" w:hAnsiTheme="minorHAnsi"/>
              </w:rPr>
              <w:t xml:space="preserve">Motion passes. </w:t>
            </w:r>
          </w:p>
        </w:tc>
        <w:tc>
          <w:tcPr>
            <w:tcW w:w="2374" w:type="dxa"/>
            <w:tcBorders>
              <w:top w:val="single" w:sz="6" w:space="0" w:color="FFFFFF"/>
              <w:bottom w:val="single" w:sz="6" w:space="0" w:color="FFFFFF"/>
            </w:tcBorders>
            <w:shd w:val="clear" w:color="auto" w:fill="DBE5F1"/>
          </w:tcPr>
          <w:p w:rsidR="00BA6806" w:rsidRDefault="00BA6806" w:rsidP="00A77195">
            <w:pPr>
              <w:rPr>
                <w:rFonts w:asciiTheme="minorHAnsi" w:hAnsiTheme="minorHAnsi"/>
                <w:b/>
              </w:rPr>
            </w:pPr>
            <w:r>
              <w:rPr>
                <w:rFonts w:asciiTheme="minorHAnsi" w:hAnsiTheme="minorHAnsi"/>
                <w:b/>
              </w:rPr>
              <w:t>A</w:t>
            </w:r>
            <w:r w:rsidR="00B02204">
              <w:rPr>
                <w:rFonts w:asciiTheme="minorHAnsi" w:hAnsiTheme="minorHAnsi"/>
                <w:b/>
              </w:rPr>
              <w:t>pproved</w:t>
            </w:r>
            <w:r>
              <w:rPr>
                <w:rFonts w:asciiTheme="minorHAnsi" w:hAnsiTheme="minorHAnsi"/>
                <w:b/>
              </w:rPr>
              <w:t xml:space="preserve"> </w:t>
            </w:r>
          </w:p>
        </w:tc>
      </w:tr>
      <w:tr w:rsidR="00BA6806" w:rsidRPr="00511830" w:rsidTr="00133B20">
        <w:trPr>
          <w:trHeight w:val="402"/>
        </w:trPr>
        <w:tc>
          <w:tcPr>
            <w:tcW w:w="3739" w:type="dxa"/>
            <w:tcBorders>
              <w:top w:val="single" w:sz="6" w:space="0" w:color="FFFFFF"/>
              <w:bottom w:val="single" w:sz="6" w:space="0" w:color="FFFFFF"/>
            </w:tcBorders>
            <w:shd w:val="clear" w:color="auto" w:fill="DBE5F1"/>
          </w:tcPr>
          <w:p w:rsidR="00BA6806" w:rsidRDefault="00BA6806" w:rsidP="00A77195">
            <w:pPr>
              <w:pStyle w:val="ListParagraph"/>
              <w:numPr>
                <w:ilvl w:val="0"/>
                <w:numId w:val="25"/>
              </w:numPr>
              <w:rPr>
                <w:rFonts w:asciiTheme="minorHAnsi" w:eastAsia="Times New Roman" w:hAnsiTheme="minorHAnsi"/>
              </w:rPr>
            </w:pPr>
            <w:r>
              <w:rPr>
                <w:rFonts w:asciiTheme="minorHAnsi" w:eastAsia="Times New Roman" w:hAnsiTheme="minorHAnsi"/>
              </w:rPr>
              <w:t>PED 101</w:t>
            </w:r>
          </w:p>
        </w:tc>
        <w:tc>
          <w:tcPr>
            <w:tcW w:w="7951" w:type="dxa"/>
            <w:gridSpan w:val="2"/>
            <w:tcBorders>
              <w:top w:val="single" w:sz="6" w:space="0" w:color="FFFFFF"/>
              <w:bottom w:val="single" w:sz="6" w:space="0" w:color="FFFFFF"/>
            </w:tcBorders>
            <w:shd w:val="clear" w:color="auto" w:fill="DBE5F1"/>
          </w:tcPr>
          <w:p w:rsidR="00BA6806" w:rsidRDefault="00BA6806" w:rsidP="00A77195">
            <w:pPr>
              <w:rPr>
                <w:rFonts w:asciiTheme="minorHAnsi" w:hAnsiTheme="minorHAnsi"/>
              </w:rPr>
            </w:pPr>
            <w:r>
              <w:rPr>
                <w:rFonts w:asciiTheme="minorHAnsi" w:hAnsiTheme="minorHAnsi"/>
              </w:rPr>
              <w:t xml:space="preserve">Change in grading mode. R. Vooris moves to approve. J. Peck second. </w:t>
            </w:r>
            <w:r w:rsidR="003E63FB">
              <w:rPr>
                <w:rFonts w:asciiTheme="minorHAnsi" w:hAnsiTheme="minorHAnsi"/>
              </w:rPr>
              <w:t xml:space="preserve">Motion passes. </w:t>
            </w:r>
          </w:p>
        </w:tc>
        <w:tc>
          <w:tcPr>
            <w:tcW w:w="2374" w:type="dxa"/>
            <w:tcBorders>
              <w:top w:val="single" w:sz="6" w:space="0" w:color="FFFFFF"/>
              <w:bottom w:val="single" w:sz="6" w:space="0" w:color="FFFFFF"/>
            </w:tcBorders>
            <w:shd w:val="clear" w:color="auto" w:fill="DBE5F1"/>
          </w:tcPr>
          <w:p w:rsidR="00BA6806" w:rsidRDefault="00BA6806" w:rsidP="00A77195">
            <w:pPr>
              <w:rPr>
                <w:rFonts w:asciiTheme="minorHAnsi" w:hAnsiTheme="minorHAnsi"/>
                <w:b/>
              </w:rPr>
            </w:pPr>
            <w:r>
              <w:rPr>
                <w:rFonts w:asciiTheme="minorHAnsi" w:hAnsiTheme="minorHAnsi"/>
                <w:b/>
              </w:rPr>
              <w:t>Approved</w:t>
            </w:r>
          </w:p>
        </w:tc>
      </w:tr>
      <w:tr w:rsidR="00BA6806" w:rsidRPr="00511830" w:rsidTr="00133B20">
        <w:trPr>
          <w:trHeight w:val="402"/>
        </w:trPr>
        <w:tc>
          <w:tcPr>
            <w:tcW w:w="3739" w:type="dxa"/>
            <w:tcBorders>
              <w:top w:val="single" w:sz="6" w:space="0" w:color="FFFFFF"/>
              <w:bottom w:val="single" w:sz="6" w:space="0" w:color="FFFFFF"/>
            </w:tcBorders>
            <w:shd w:val="clear" w:color="auto" w:fill="DBE5F1"/>
          </w:tcPr>
          <w:p w:rsidR="00BA6806" w:rsidRDefault="00BA6806" w:rsidP="00A77195">
            <w:pPr>
              <w:pStyle w:val="ListParagraph"/>
              <w:numPr>
                <w:ilvl w:val="0"/>
                <w:numId w:val="25"/>
              </w:numPr>
              <w:rPr>
                <w:rFonts w:asciiTheme="minorHAnsi" w:eastAsia="Times New Roman" w:hAnsiTheme="minorHAnsi"/>
              </w:rPr>
            </w:pPr>
            <w:r>
              <w:rPr>
                <w:rFonts w:asciiTheme="minorHAnsi" w:eastAsia="Times New Roman" w:hAnsiTheme="minorHAnsi"/>
              </w:rPr>
              <w:t>SPM 325</w:t>
            </w:r>
          </w:p>
        </w:tc>
        <w:tc>
          <w:tcPr>
            <w:tcW w:w="7951" w:type="dxa"/>
            <w:gridSpan w:val="2"/>
            <w:tcBorders>
              <w:top w:val="single" w:sz="6" w:space="0" w:color="FFFFFF"/>
              <w:bottom w:val="single" w:sz="6" w:space="0" w:color="FFFFFF"/>
            </w:tcBorders>
            <w:shd w:val="clear" w:color="auto" w:fill="DBE5F1"/>
          </w:tcPr>
          <w:p w:rsidR="00BA6806" w:rsidRDefault="00BA6806" w:rsidP="00A77195">
            <w:pPr>
              <w:rPr>
                <w:rFonts w:asciiTheme="minorHAnsi" w:hAnsiTheme="minorHAnsi"/>
              </w:rPr>
            </w:pPr>
            <w:r>
              <w:rPr>
                <w:rFonts w:asciiTheme="minorHAnsi" w:hAnsiTheme="minorHAnsi"/>
              </w:rPr>
              <w:t xml:space="preserve">M. </w:t>
            </w:r>
            <w:r w:rsidR="00B02204">
              <w:rPr>
                <w:rFonts w:asciiTheme="minorHAnsi" w:hAnsiTheme="minorHAnsi"/>
              </w:rPr>
              <w:t xml:space="preserve"> </w:t>
            </w:r>
            <w:r w:rsidR="00B02204">
              <w:rPr>
                <w:rFonts w:asciiTheme="minorHAnsi" w:hAnsiTheme="minorHAnsi"/>
              </w:rPr>
              <w:t xml:space="preserve">DiVita </w:t>
            </w:r>
            <w:r>
              <w:rPr>
                <w:rFonts w:asciiTheme="minorHAnsi" w:hAnsiTheme="minorHAnsi"/>
              </w:rPr>
              <w:t xml:space="preserve">moves to approve. G. Diller second. </w:t>
            </w:r>
            <w:r w:rsidR="003E63FB">
              <w:rPr>
                <w:rFonts w:asciiTheme="minorHAnsi" w:hAnsiTheme="minorHAnsi"/>
              </w:rPr>
              <w:t xml:space="preserve">Motion passes. </w:t>
            </w:r>
          </w:p>
        </w:tc>
        <w:tc>
          <w:tcPr>
            <w:tcW w:w="2374" w:type="dxa"/>
            <w:tcBorders>
              <w:top w:val="single" w:sz="6" w:space="0" w:color="FFFFFF"/>
              <w:bottom w:val="single" w:sz="6" w:space="0" w:color="FFFFFF"/>
            </w:tcBorders>
            <w:shd w:val="clear" w:color="auto" w:fill="DBE5F1"/>
          </w:tcPr>
          <w:p w:rsidR="00BA6806" w:rsidRDefault="00BA6806" w:rsidP="00A77195">
            <w:pPr>
              <w:rPr>
                <w:rFonts w:asciiTheme="minorHAnsi" w:hAnsiTheme="minorHAnsi"/>
                <w:b/>
              </w:rPr>
            </w:pPr>
            <w:r>
              <w:rPr>
                <w:rFonts w:asciiTheme="minorHAnsi" w:hAnsiTheme="minorHAnsi"/>
                <w:b/>
              </w:rPr>
              <w:t>Approved</w:t>
            </w:r>
          </w:p>
        </w:tc>
      </w:tr>
      <w:tr w:rsidR="00BA6806" w:rsidRPr="00511830" w:rsidTr="00133B20">
        <w:trPr>
          <w:trHeight w:val="402"/>
        </w:trPr>
        <w:tc>
          <w:tcPr>
            <w:tcW w:w="3739" w:type="dxa"/>
            <w:tcBorders>
              <w:top w:val="single" w:sz="6" w:space="0" w:color="FFFFFF"/>
              <w:bottom w:val="single" w:sz="6" w:space="0" w:color="FFFFFF"/>
            </w:tcBorders>
            <w:shd w:val="clear" w:color="auto" w:fill="DBE5F1"/>
          </w:tcPr>
          <w:p w:rsidR="00BA6806" w:rsidRDefault="00BA6806" w:rsidP="00A77195">
            <w:pPr>
              <w:pStyle w:val="ListParagraph"/>
              <w:numPr>
                <w:ilvl w:val="0"/>
                <w:numId w:val="25"/>
              </w:numPr>
              <w:rPr>
                <w:rFonts w:asciiTheme="minorHAnsi" w:eastAsia="Times New Roman" w:hAnsiTheme="minorHAnsi"/>
              </w:rPr>
            </w:pPr>
            <w:r>
              <w:rPr>
                <w:rFonts w:asciiTheme="minorHAnsi" w:eastAsia="Times New Roman" w:hAnsiTheme="minorHAnsi"/>
              </w:rPr>
              <w:t>REC 250</w:t>
            </w:r>
          </w:p>
        </w:tc>
        <w:tc>
          <w:tcPr>
            <w:tcW w:w="7951" w:type="dxa"/>
            <w:gridSpan w:val="2"/>
            <w:tcBorders>
              <w:top w:val="single" w:sz="6" w:space="0" w:color="FFFFFF"/>
              <w:bottom w:val="single" w:sz="6" w:space="0" w:color="FFFFFF"/>
            </w:tcBorders>
            <w:shd w:val="clear" w:color="auto" w:fill="DBE5F1"/>
          </w:tcPr>
          <w:p w:rsidR="00BA6806" w:rsidRDefault="00BA6806" w:rsidP="00A77195">
            <w:pPr>
              <w:rPr>
                <w:rFonts w:asciiTheme="minorHAnsi" w:hAnsiTheme="minorHAnsi"/>
              </w:rPr>
            </w:pPr>
            <w:r>
              <w:rPr>
                <w:rFonts w:asciiTheme="minorHAnsi" w:hAnsiTheme="minorHAnsi"/>
              </w:rPr>
              <w:t xml:space="preserve">Discussion about whether or not the second sentence </w:t>
            </w:r>
            <w:r w:rsidR="00C47E12">
              <w:rPr>
                <w:rFonts w:asciiTheme="minorHAnsi" w:hAnsiTheme="minorHAnsi"/>
              </w:rPr>
              <w:t>is needed. Deleting second sentence</w:t>
            </w:r>
            <w:r w:rsidR="003E63FB">
              <w:rPr>
                <w:rFonts w:asciiTheme="minorHAnsi" w:hAnsiTheme="minorHAnsi"/>
              </w:rPr>
              <w:t xml:space="preserve"> agreed upon by the committee</w:t>
            </w:r>
            <w:r w:rsidR="00C47E12">
              <w:rPr>
                <w:rFonts w:asciiTheme="minorHAnsi" w:hAnsiTheme="minorHAnsi"/>
              </w:rPr>
              <w:t xml:space="preserve">. M. </w:t>
            </w:r>
            <w:r w:rsidR="00B02204">
              <w:rPr>
                <w:rFonts w:asciiTheme="minorHAnsi" w:hAnsiTheme="minorHAnsi"/>
              </w:rPr>
              <w:t xml:space="preserve"> </w:t>
            </w:r>
            <w:r w:rsidR="00B02204">
              <w:rPr>
                <w:rFonts w:asciiTheme="minorHAnsi" w:hAnsiTheme="minorHAnsi"/>
              </w:rPr>
              <w:t xml:space="preserve">DiVita </w:t>
            </w:r>
            <w:r w:rsidR="00C47E12">
              <w:rPr>
                <w:rFonts w:asciiTheme="minorHAnsi" w:hAnsiTheme="minorHAnsi"/>
              </w:rPr>
              <w:t>motion to approve. R. Vooris second.</w:t>
            </w:r>
            <w:r w:rsidR="003E63FB">
              <w:rPr>
                <w:rFonts w:asciiTheme="minorHAnsi" w:hAnsiTheme="minorHAnsi"/>
              </w:rPr>
              <w:t xml:space="preserve"> Motion carries. </w:t>
            </w:r>
          </w:p>
        </w:tc>
        <w:tc>
          <w:tcPr>
            <w:tcW w:w="2374" w:type="dxa"/>
            <w:tcBorders>
              <w:top w:val="single" w:sz="6" w:space="0" w:color="FFFFFF"/>
              <w:bottom w:val="single" w:sz="6" w:space="0" w:color="FFFFFF"/>
            </w:tcBorders>
            <w:shd w:val="clear" w:color="auto" w:fill="DBE5F1"/>
          </w:tcPr>
          <w:p w:rsidR="00BA6806" w:rsidRDefault="00B02204" w:rsidP="00A77195">
            <w:pPr>
              <w:rPr>
                <w:rFonts w:asciiTheme="minorHAnsi" w:hAnsiTheme="minorHAnsi"/>
                <w:b/>
              </w:rPr>
            </w:pPr>
            <w:r>
              <w:rPr>
                <w:rFonts w:asciiTheme="minorHAnsi" w:hAnsiTheme="minorHAnsi"/>
                <w:b/>
              </w:rPr>
              <w:t>Contingent Pass</w:t>
            </w:r>
            <w:bookmarkStart w:id="0" w:name="_GoBack"/>
            <w:bookmarkEnd w:id="0"/>
          </w:p>
        </w:tc>
      </w:tr>
      <w:tr w:rsidR="00133B20" w:rsidRPr="00506C33" w:rsidTr="00BC40C4">
        <w:trPr>
          <w:trHeight w:val="402"/>
        </w:trPr>
        <w:tc>
          <w:tcPr>
            <w:tcW w:w="3770" w:type="dxa"/>
            <w:gridSpan w:val="2"/>
            <w:tcBorders>
              <w:top w:val="single" w:sz="6" w:space="0" w:color="FFFFFF"/>
              <w:bottom w:val="single" w:sz="8" w:space="0" w:color="FFFFFF"/>
            </w:tcBorders>
            <w:shd w:val="clear" w:color="auto" w:fill="DBE5F1"/>
          </w:tcPr>
          <w:p w:rsidR="00133B20" w:rsidRPr="00EA55E8" w:rsidRDefault="00133B20" w:rsidP="00133B20">
            <w:pPr>
              <w:tabs>
                <w:tab w:val="left" w:pos="360"/>
              </w:tabs>
              <w:ind w:left="360" w:hanging="360"/>
              <w:rPr>
                <w:rFonts w:ascii="Calibri" w:hAnsi="Calibri"/>
                <w:sz w:val="22"/>
                <w:szCs w:val="22"/>
              </w:rPr>
            </w:pPr>
            <w:r>
              <w:rPr>
                <w:rFonts w:ascii="Calibri" w:hAnsi="Calibri"/>
                <w:b/>
                <w:sz w:val="22"/>
                <w:szCs w:val="22"/>
              </w:rPr>
              <w:t>Meeting Adjournment</w:t>
            </w:r>
          </w:p>
        </w:tc>
        <w:tc>
          <w:tcPr>
            <w:tcW w:w="7920" w:type="dxa"/>
            <w:tcBorders>
              <w:top w:val="single" w:sz="6" w:space="0" w:color="FFFFFF"/>
              <w:bottom w:val="single" w:sz="8" w:space="0" w:color="FFFFFF"/>
            </w:tcBorders>
            <w:shd w:val="clear" w:color="auto" w:fill="DBE5F1"/>
          </w:tcPr>
          <w:p w:rsidR="00133B20" w:rsidRPr="00F92797" w:rsidRDefault="003E63FB" w:rsidP="00C47E12">
            <w:pPr>
              <w:pStyle w:val="ListParagraph"/>
              <w:ind w:left="-18"/>
              <w:rPr>
                <w:rFonts w:ascii="Calibri" w:hAnsi="Calibri"/>
                <w:sz w:val="22"/>
                <w:szCs w:val="22"/>
              </w:rPr>
            </w:pPr>
            <w:r>
              <w:rPr>
                <w:rFonts w:ascii="Calibri" w:hAnsi="Calibri"/>
                <w:sz w:val="22"/>
                <w:szCs w:val="22"/>
              </w:rPr>
              <w:t xml:space="preserve">M. </w:t>
            </w:r>
            <w:r w:rsidR="00BC40C4">
              <w:rPr>
                <w:rFonts w:ascii="Calibri" w:hAnsi="Calibri"/>
                <w:sz w:val="22"/>
                <w:szCs w:val="22"/>
              </w:rPr>
              <w:t xml:space="preserve">DiVita adjourns meeting </w:t>
            </w:r>
            <w:r w:rsidR="00133B20">
              <w:rPr>
                <w:rFonts w:ascii="Calibri" w:hAnsi="Calibri"/>
                <w:sz w:val="22"/>
                <w:szCs w:val="22"/>
              </w:rPr>
              <w:t xml:space="preserve">at </w:t>
            </w:r>
            <w:r w:rsidR="00C47E12">
              <w:rPr>
                <w:rFonts w:ascii="Calibri" w:hAnsi="Calibri"/>
                <w:sz w:val="22"/>
                <w:szCs w:val="22"/>
              </w:rPr>
              <w:t xml:space="preserve">4:09. Next meeting will be </w:t>
            </w:r>
            <w:r w:rsidR="00545693">
              <w:rPr>
                <w:rFonts w:ascii="Calibri" w:hAnsi="Calibri"/>
                <w:sz w:val="22"/>
                <w:szCs w:val="22"/>
              </w:rPr>
              <w:t>4/3.</w:t>
            </w:r>
            <w:r w:rsidR="00C47E12">
              <w:rPr>
                <w:rFonts w:ascii="Calibri" w:hAnsi="Calibri"/>
                <w:sz w:val="22"/>
                <w:szCs w:val="22"/>
              </w:rPr>
              <w:t xml:space="preserve"> </w:t>
            </w:r>
          </w:p>
        </w:tc>
        <w:tc>
          <w:tcPr>
            <w:tcW w:w="2374" w:type="dxa"/>
            <w:tcBorders>
              <w:top w:val="single" w:sz="6" w:space="0" w:color="FFFFFF"/>
              <w:bottom w:val="single" w:sz="8" w:space="0" w:color="FFFFFF"/>
            </w:tcBorders>
            <w:shd w:val="clear" w:color="auto" w:fill="DBE5F1"/>
          </w:tcPr>
          <w:p w:rsidR="00133B20" w:rsidRDefault="00133B20" w:rsidP="00133B20">
            <w:pPr>
              <w:pStyle w:val="ListParagraph"/>
              <w:ind w:left="0"/>
              <w:rPr>
                <w:rFonts w:ascii="Calibri" w:hAnsi="Calibri"/>
                <w:b/>
                <w:sz w:val="22"/>
                <w:szCs w:val="22"/>
              </w:rPr>
            </w:pPr>
            <w:r>
              <w:rPr>
                <w:rFonts w:ascii="Calibri" w:hAnsi="Calibri"/>
                <w:b/>
                <w:sz w:val="22"/>
                <w:szCs w:val="22"/>
              </w:rPr>
              <w:t>Adjourned</w:t>
            </w:r>
          </w:p>
        </w:tc>
      </w:tr>
    </w:tbl>
    <w:p w:rsidR="0030773A" w:rsidRPr="00511830" w:rsidRDefault="00016671" w:rsidP="00E67B66">
      <w:pPr>
        <w:tabs>
          <w:tab w:val="left" w:pos="6035"/>
        </w:tabs>
        <w:ind w:right="-450"/>
        <w:jc w:val="right"/>
        <w:rPr>
          <w:rFonts w:asciiTheme="minorHAnsi" w:hAnsiTheme="minorHAnsi" w:cs="Arial"/>
        </w:rPr>
      </w:pPr>
      <w:r w:rsidRPr="00511830">
        <w:rPr>
          <w:rFonts w:asciiTheme="minorHAnsi" w:hAnsiTheme="minorHAnsi" w:cs="Arial"/>
        </w:rPr>
        <w:t>S</w:t>
      </w:r>
      <w:r w:rsidR="008427F7" w:rsidRPr="00511830">
        <w:rPr>
          <w:rFonts w:asciiTheme="minorHAnsi" w:hAnsiTheme="minorHAnsi" w:cs="Arial"/>
        </w:rPr>
        <w:t xml:space="preserve">ubmitted by </w:t>
      </w:r>
      <w:r w:rsidR="00545693">
        <w:rPr>
          <w:rFonts w:asciiTheme="minorHAnsi" w:hAnsiTheme="minorHAnsi" w:cs="Arial"/>
        </w:rPr>
        <w:t>Ryan Vooris</w:t>
      </w:r>
    </w:p>
    <w:p w:rsidR="00A7607B" w:rsidRPr="00511830" w:rsidRDefault="00A7607B" w:rsidP="00D673DF">
      <w:pPr>
        <w:tabs>
          <w:tab w:val="left" w:pos="6035"/>
        </w:tabs>
        <w:ind w:right="-450"/>
        <w:rPr>
          <w:rFonts w:asciiTheme="minorHAnsi" w:hAnsiTheme="minorHAnsi" w:cs="Arial"/>
        </w:rPr>
      </w:pPr>
    </w:p>
    <w:p w:rsidR="00A95E3E" w:rsidRDefault="00A95E3E" w:rsidP="00D673DF">
      <w:pPr>
        <w:tabs>
          <w:tab w:val="left" w:pos="6035"/>
        </w:tabs>
        <w:ind w:right="-450"/>
        <w:rPr>
          <w:rFonts w:ascii="Calibri" w:hAnsi="Calibri" w:cs="Arial"/>
          <w:sz w:val="18"/>
          <w:szCs w:val="18"/>
        </w:rPr>
      </w:pPr>
    </w:p>
    <w:p w:rsidR="00B43904" w:rsidRDefault="00B43904" w:rsidP="00D673DF">
      <w:pPr>
        <w:tabs>
          <w:tab w:val="left" w:pos="6035"/>
        </w:tabs>
        <w:ind w:right="-450"/>
        <w:rPr>
          <w:rFonts w:ascii="Calibri" w:hAnsi="Calibri" w:cs="Arial"/>
          <w:sz w:val="18"/>
          <w:szCs w:val="18"/>
        </w:rPr>
      </w:pPr>
    </w:p>
    <w:sectPr w:rsidR="00B43904"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C2" w:rsidRDefault="00BD17C2" w:rsidP="00097DBB">
      <w:r>
        <w:separator/>
      </w:r>
    </w:p>
  </w:endnote>
  <w:endnote w:type="continuationSeparator" w:id="0">
    <w:p w:rsidR="00BD17C2" w:rsidRDefault="00BD17C2"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C2" w:rsidRDefault="00BD17C2" w:rsidP="00097DBB">
      <w:r>
        <w:separator/>
      </w:r>
    </w:p>
  </w:footnote>
  <w:footnote w:type="continuationSeparator" w:id="0">
    <w:p w:rsidR="00BD17C2" w:rsidRDefault="00BD17C2"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3212601"/>
    <w:multiLevelType w:val="hybridMultilevel"/>
    <w:tmpl w:val="5164BC0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36617037"/>
    <w:multiLevelType w:val="hybridMultilevel"/>
    <w:tmpl w:val="74160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75FA2"/>
    <w:multiLevelType w:val="hybridMultilevel"/>
    <w:tmpl w:val="F2C0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45436728"/>
    <w:multiLevelType w:val="hybridMultilevel"/>
    <w:tmpl w:val="D03A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29FE"/>
    <w:multiLevelType w:val="hybridMultilevel"/>
    <w:tmpl w:val="E04C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5"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9391C"/>
    <w:multiLevelType w:val="multilevel"/>
    <w:tmpl w:val="6BFC3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C4774"/>
    <w:multiLevelType w:val="hybridMultilevel"/>
    <w:tmpl w:val="F5EC18CA"/>
    <w:lvl w:ilvl="0" w:tplc="0409000F">
      <w:start w:val="1"/>
      <w:numFmt w:val="decimal"/>
      <w:lvlText w:val="%1."/>
      <w:lvlJc w:val="left"/>
      <w:pPr>
        <w:ind w:left="720" w:hanging="360"/>
      </w:pPr>
    </w:lvl>
    <w:lvl w:ilvl="1" w:tplc="037AC6E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B67FA"/>
    <w:multiLevelType w:val="hybridMultilevel"/>
    <w:tmpl w:val="A066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2"/>
  </w:num>
  <w:num w:numId="4">
    <w:abstractNumId w:val="25"/>
  </w:num>
  <w:num w:numId="5">
    <w:abstractNumId w:val="20"/>
  </w:num>
  <w:num w:numId="6">
    <w:abstractNumId w:val="11"/>
  </w:num>
  <w:num w:numId="7">
    <w:abstractNumId w:val="13"/>
  </w:num>
  <w:num w:numId="8">
    <w:abstractNumId w:val="16"/>
  </w:num>
  <w:num w:numId="9">
    <w:abstractNumId w:val="19"/>
  </w:num>
  <w:num w:numId="10">
    <w:abstractNumId w:val="1"/>
  </w:num>
  <w:num w:numId="11">
    <w:abstractNumId w:val="23"/>
  </w:num>
  <w:num w:numId="12">
    <w:abstractNumId w:val="14"/>
  </w:num>
  <w:num w:numId="13">
    <w:abstractNumId w:val="2"/>
  </w:num>
  <w:num w:numId="14">
    <w:abstractNumId w:val="3"/>
  </w:num>
  <w:num w:numId="15">
    <w:abstractNumId w:val="15"/>
  </w:num>
  <w:num w:numId="16">
    <w:abstractNumId w:val="6"/>
  </w:num>
  <w:num w:numId="17">
    <w:abstractNumId w:val="17"/>
  </w:num>
  <w:num w:numId="18">
    <w:abstractNumId w:val="8"/>
  </w:num>
  <w:num w:numId="19">
    <w:abstractNumId w:val="7"/>
  </w:num>
  <w:num w:numId="20">
    <w:abstractNumId w:val="9"/>
  </w:num>
  <w:num w:numId="21">
    <w:abstractNumId w:val="5"/>
  </w:num>
  <w:num w:numId="22">
    <w:abstractNumId w:val="18"/>
  </w:num>
  <w:num w:numId="23">
    <w:abstractNumId w:val="2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xMDE3NDEzMjQ2szRT0lEKTi0uzszPAykwrQUA3nCPzywAAAA="/>
  </w:docVars>
  <w:rsids>
    <w:rsidRoot w:val="007B294D"/>
    <w:rsid w:val="000034DD"/>
    <w:rsid w:val="00004476"/>
    <w:rsid w:val="00007750"/>
    <w:rsid w:val="00011527"/>
    <w:rsid w:val="00012B29"/>
    <w:rsid w:val="0001434C"/>
    <w:rsid w:val="00016671"/>
    <w:rsid w:val="000202A2"/>
    <w:rsid w:val="0002477D"/>
    <w:rsid w:val="00024CEB"/>
    <w:rsid w:val="00025A61"/>
    <w:rsid w:val="00026781"/>
    <w:rsid w:val="000272F7"/>
    <w:rsid w:val="00031D46"/>
    <w:rsid w:val="00033FA8"/>
    <w:rsid w:val="00034149"/>
    <w:rsid w:val="000345FC"/>
    <w:rsid w:val="00036C08"/>
    <w:rsid w:val="00036F31"/>
    <w:rsid w:val="0003751D"/>
    <w:rsid w:val="000376F2"/>
    <w:rsid w:val="00040396"/>
    <w:rsid w:val="00041F9C"/>
    <w:rsid w:val="00043A4C"/>
    <w:rsid w:val="00044C8A"/>
    <w:rsid w:val="00045EA1"/>
    <w:rsid w:val="00052231"/>
    <w:rsid w:val="00052557"/>
    <w:rsid w:val="0005569C"/>
    <w:rsid w:val="00056391"/>
    <w:rsid w:val="0006106B"/>
    <w:rsid w:val="00061B44"/>
    <w:rsid w:val="00062C6E"/>
    <w:rsid w:val="000658E4"/>
    <w:rsid w:val="00067E93"/>
    <w:rsid w:val="000728F8"/>
    <w:rsid w:val="00076C92"/>
    <w:rsid w:val="00076E6D"/>
    <w:rsid w:val="000775DA"/>
    <w:rsid w:val="00080066"/>
    <w:rsid w:val="00080132"/>
    <w:rsid w:val="00080BF0"/>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9D2"/>
    <w:rsid w:val="000A5A08"/>
    <w:rsid w:val="000A660F"/>
    <w:rsid w:val="000A6BC4"/>
    <w:rsid w:val="000B0EAC"/>
    <w:rsid w:val="000B2F26"/>
    <w:rsid w:val="000B3AF5"/>
    <w:rsid w:val="000B4F87"/>
    <w:rsid w:val="000B726A"/>
    <w:rsid w:val="000B7776"/>
    <w:rsid w:val="000C1D04"/>
    <w:rsid w:val="000C662C"/>
    <w:rsid w:val="000C7AE6"/>
    <w:rsid w:val="000D09AF"/>
    <w:rsid w:val="000D3FE0"/>
    <w:rsid w:val="000D61B7"/>
    <w:rsid w:val="000D6D16"/>
    <w:rsid w:val="000D6E75"/>
    <w:rsid w:val="000D7B4A"/>
    <w:rsid w:val="000D7CC0"/>
    <w:rsid w:val="000E473A"/>
    <w:rsid w:val="000E5D05"/>
    <w:rsid w:val="000E600F"/>
    <w:rsid w:val="000E6048"/>
    <w:rsid w:val="000E62A3"/>
    <w:rsid w:val="000E7727"/>
    <w:rsid w:val="000F0BD2"/>
    <w:rsid w:val="000F1D59"/>
    <w:rsid w:val="000F373A"/>
    <w:rsid w:val="000F3E79"/>
    <w:rsid w:val="000F4E35"/>
    <w:rsid w:val="000F4E77"/>
    <w:rsid w:val="00100140"/>
    <w:rsid w:val="00100921"/>
    <w:rsid w:val="001100A4"/>
    <w:rsid w:val="001115BD"/>
    <w:rsid w:val="00112611"/>
    <w:rsid w:val="00115B76"/>
    <w:rsid w:val="001176D4"/>
    <w:rsid w:val="00121D2A"/>
    <w:rsid w:val="001246A4"/>
    <w:rsid w:val="0012506D"/>
    <w:rsid w:val="00126A5F"/>
    <w:rsid w:val="00126F1A"/>
    <w:rsid w:val="00127330"/>
    <w:rsid w:val="001279D3"/>
    <w:rsid w:val="001304F9"/>
    <w:rsid w:val="001306FE"/>
    <w:rsid w:val="00130FD5"/>
    <w:rsid w:val="00133B20"/>
    <w:rsid w:val="00133D2C"/>
    <w:rsid w:val="00134932"/>
    <w:rsid w:val="0013531A"/>
    <w:rsid w:val="0013580B"/>
    <w:rsid w:val="001374F6"/>
    <w:rsid w:val="00140521"/>
    <w:rsid w:val="00140BF1"/>
    <w:rsid w:val="00142E3C"/>
    <w:rsid w:val="0014394F"/>
    <w:rsid w:val="00145A72"/>
    <w:rsid w:val="00146767"/>
    <w:rsid w:val="001477EC"/>
    <w:rsid w:val="00151271"/>
    <w:rsid w:val="00152DE2"/>
    <w:rsid w:val="001544F8"/>
    <w:rsid w:val="00155FD9"/>
    <w:rsid w:val="00157C26"/>
    <w:rsid w:val="00160A2C"/>
    <w:rsid w:val="00160E0D"/>
    <w:rsid w:val="00161294"/>
    <w:rsid w:val="001618D6"/>
    <w:rsid w:val="00163FAE"/>
    <w:rsid w:val="00164DA4"/>
    <w:rsid w:val="001657AF"/>
    <w:rsid w:val="0016598D"/>
    <w:rsid w:val="00172B08"/>
    <w:rsid w:val="00172F88"/>
    <w:rsid w:val="0017349B"/>
    <w:rsid w:val="00175B3E"/>
    <w:rsid w:val="001775CF"/>
    <w:rsid w:val="00180141"/>
    <w:rsid w:val="00180148"/>
    <w:rsid w:val="001823FC"/>
    <w:rsid w:val="00184B36"/>
    <w:rsid w:val="00187C06"/>
    <w:rsid w:val="00191820"/>
    <w:rsid w:val="00191B35"/>
    <w:rsid w:val="00194DD0"/>
    <w:rsid w:val="001965D1"/>
    <w:rsid w:val="00196D08"/>
    <w:rsid w:val="001A0E88"/>
    <w:rsid w:val="001A42D5"/>
    <w:rsid w:val="001A5BCC"/>
    <w:rsid w:val="001A5FF4"/>
    <w:rsid w:val="001A6802"/>
    <w:rsid w:val="001A7CB0"/>
    <w:rsid w:val="001B0763"/>
    <w:rsid w:val="001B1EBB"/>
    <w:rsid w:val="001B2278"/>
    <w:rsid w:val="001B3599"/>
    <w:rsid w:val="001B43EE"/>
    <w:rsid w:val="001B6053"/>
    <w:rsid w:val="001B6317"/>
    <w:rsid w:val="001B7C20"/>
    <w:rsid w:val="001C18AF"/>
    <w:rsid w:val="001C5FBC"/>
    <w:rsid w:val="001D11A3"/>
    <w:rsid w:val="001D1C8A"/>
    <w:rsid w:val="001D307B"/>
    <w:rsid w:val="001D3114"/>
    <w:rsid w:val="001D5BE2"/>
    <w:rsid w:val="001E54C6"/>
    <w:rsid w:val="001E7ADE"/>
    <w:rsid w:val="001F084F"/>
    <w:rsid w:val="001F08D3"/>
    <w:rsid w:val="001F14A7"/>
    <w:rsid w:val="001F1F69"/>
    <w:rsid w:val="001F395C"/>
    <w:rsid w:val="001F5CF1"/>
    <w:rsid w:val="001F699D"/>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05B9"/>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C06"/>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31D"/>
    <w:rsid w:val="002B4718"/>
    <w:rsid w:val="002B6C7F"/>
    <w:rsid w:val="002B7524"/>
    <w:rsid w:val="002C168D"/>
    <w:rsid w:val="002C3F1F"/>
    <w:rsid w:val="002C4F23"/>
    <w:rsid w:val="002C5965"/>
    <w:rsid w:val="002D197B"/>
    <w:rsid w:val="002D1F72"/>
    <w:rsid w:val="002D28D7"/>
    <w:rsid w:val="002D568A"/>
    <w:rsid w:val="002D733D"/>
    <w:rsid w:val="002D7783"/>
    <w:rsid w:val="002E0CB3"/>
    <w:rsid w:val="002E0E78"/>
    <w:rsid w:val="002E546B"/>
    <w:rsid w:val="002E5CFC"/>
    <w:rsid w:val="002F05BE"/>
    <w:rsid w:val="002F16D0"/>
    <w:rsid w:val="002F4C65"/>
    <w:rsid w:val="002F5925"/>
    <w:rsid w:val="002F6C44"/>
    <w:rsid w:val="002F7B51"/>
    <w:rsid w:val="0030107C"/>
    <w:rsid w:val="00303B21"/>
    <w:rsid w:val="003049E0"/>
    <w:rsid w:val="0030517F"/>
    <w:rsid w:val="0030773A"/>
    <w:rsid w:val="003114F1"/>
    <w:rsid w:val="00311BA6"/>
    <w:rsid w:val="00315FC1"/>
    <w:rsid w:val="00317230"/>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17A7"/>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87DD3"/>
    <w:rsid w:val="00391EF3"/>
    <w:rsid w:val="00392EA3"/>
    <w:rsid w:val="003A03EA"/>
    <w:rsid w:val="003B03C3"/>
    <w:rsid w:val="003B0E0D"/>
    <w:rsid w:val="003B0EB3"/>
    <w:rsid w:val="003B1CB6"/>
    <w:rsid w:val="003B370C"/>
    <w:rsid w:val="003B56C6"/>
    <w:rsid w:val="003B7969"/>
    <w:rsid w:val="003C0918"/>
    <w:rsid w:val="003C1841"/>
    <w:rsid w:val="003C25B9"/>
    <w:rsid w:val="003C25EE"/>
    <w:rsid w:val="003C35EE"/>
    <w:rsid w:val="003D09A9"/>
    <w:rsid w:val="003D16C3"/>
    <w:rsid w:val="003D18DF"/>
    <w:rsid w:val="003D34C4"/>
    <w:rsid w:val="003D3BB6"/>
    <w:rsid w:val="003D462B"/>
    <w:rsid w:val="003D639E"/>
    <w:rsid w:val="003D6437"/>
    <w:rsid w:val="003E1764"/>
    <w:rsid w:val="003E238E"/>
    <w:rsid w:val="003E2C23"/>
    <w:rsid w:val="003E3B17"/>
    <w:rsid w:val="003E3CDF"/>
    <w:rsid w:val="003E4BB7"/>
    <w:rsid w:val="003E5157"/>
    <w:rsid w:val="003E63FB"/>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07EDE"/>
    <w:rsid w:val="0041081D"/>
    <w:rsid w:val="004115BC"/>
    <w:rsid w:val="00412109"/>
    <w:rsid w:val="00415744"/>
    <w:rsid w:val="00415AD5"/>
    <w:rsid w:val="00417834"/>
    <w:rsid w:val="00420189"/>
    <w:rsid w:val="00422AEC"/>
    <w:rsid w:val="0042340A"/>
    <w:rsid w:val="00424436"/>
    <w:rsid w:val="004255D3"/>
    <w:rsid w:val="004260CD"/>
    <w:rsid w:val="00430323"/>
    <w:rsid w:val="00430C42"/>
    <w:rsid w:val="00431895"/>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556E3"/>
    <w:rsid w:val="00455FD2"/>
    <w:rsid w:val="0046049B"/>
    <w:rsid w:val="0046076E"/>
    <w:rsid w:val="00461DCA"/>
    <w:rsid w:val="004631AE"/>
    <w:rsid w:val="004678D2"/>
    <w:rsid w:val="0047030F"/>
    <w:rsid w:val="0047088A"/>
    <w:rsid w:val="00470E7A"/>
    <w:rsid w:val="00472493"/>
    <w:rsid w:val="00472F4C"/>
    <w:rsid w:val="004767E5"/>
    <w:rsid w:val="004775A1"/>
    <w:rsid w:val="0048259D"/>
    <w:rsid w:val="00482C40"/>
    <w:rsid w:val="00484F9A"/>
    <w:rsid w:val="004859F9"/>
    <w:rsid w:val="00485B9D"/>
    <w:rsid w:val="004867CE"/>
    <w:rsid w:val="00487112"/>
    <w:rsid w:val="0049036D"/>
    <w:rsid w:val="00490985"/>
    <w:rsid w:val="00490E04"/>
    <w:rsid w:val="00490FE1"/>
    <w:rsid w:val="004915B3"/>
    <w:rsid w:val="004920AE"/>
    <w:rsid w:val="0049226C"/>
    <w:rsid w:val="00492B2C"/>
    <w:rsid w:val="004947E1"/>
    <w:rsid w:val="004A0CFF"/>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02A4"/>
    <w:rsid w:val="004E136F"/>
    <w:rsid w:val="004E2F56"/>
    <w:rsid w:val="004E6AFC"/>
    <w:rsid w:val="004F0AF4"/>
    <w:rsid w:val="004F0C05"/>
    <w:rsid w:val="004F0DB2"/>
    <w:rsid w:val="004F35E4"/>
    <w:rsid w:val="004F4429"/>
    <w:rsid w:val="004F5234"/>
    <w:rsid w:val="004F6C8D"/>
    <w:rsid w:val="00500399"/>
    <w:rsid w:val="0050076F"/>
    <w:rsid w:val="00500F2B"/>
    <w:rsid w:val="00502A49"/>
    <w:rsid w:val="005036C4"/>
    <w:rsid w:val="00503DE2"/>
    <w:rsid w:val="005064C3"/>
    <w:rsid w:val="0050684E"/>
    <w:rsid w:val="00506C33"/>
    <w:rsid w:val="00510B14"/>
    <w:rsid w:val="00511830"/>
    <w:rsid w:val="00517A96"/>
    <w:rsid w:val="005217C1"/>
    <w:rsid w:val="00523DBC"/>
    <w:rsid w:val="00526566"/>
    <w:rsid w:val="0052676D"/>
    <w:rsid w:val="00531499"/>
    <w:rsid w:val="00536724"/>
    <w:rsid w:val="005374F9"/>
    <w:rsid w:val="00542D66"/>
    <w:rsid w:val="00542FB3"/>
    <w:rsid w:val="005454A0"/>
    <w:rsid w:val="00545693"/>
    <w:rsid w:val="005476F8"/>
    <w:rsid w:val="00551136"/>
    <w:rsid w:val="0055234A"/>
    <w:rsid w:val="00553A37"/>
    <w:rsid w:val="00555B27"/>
    <w:rsid w:val="00557445"/>
    <w:rsid w:val="00557759"/>
    <w:rsid w:val="00557D28"/>
    <w:rsid w:val="00560021"/>
    <w:rsid w:val="005613E8"/>
    <w:rsid w:val="00561953"/>
    <w:rsid w:val="00561C6B"/>
    <w:rsid w:val="0056364D"/>
    <w:rsid w:val="0056586C"/>
    <w:rsid w:val="00572D83"/>
    <w:rsid w:val="00573C21"/>
    <w:rsid w:val="00574312"/>
    <w:rsid w:val="005751D0"/>
    <w:rsid w:val="00577886"/>
    <w:rsid w:val="00582653"/>
    <w:rsid w:val="00585A66"/>
    <w:rsid w:val="00585DF3"/>
    <w:rsid w:val="0058670A"/>
    <w:rsid w:val="0058795A"/>
    <w:rsid w:val="00587B62"/>
    <w:rsid w:val="005902E0"/>
    <w:rsid w:val="005903B9"/>
    <w:rsid w:val="0059221A"/>
    <w:rsid w:val="00597094"/>
    <w:rsid w:val="005975EB"/>
    <w:rsid w:val="005A2CF1"/>
    <w:rsid w:val="005A3285"/>
    <w:rsid w:val="005A37C0"/>
    <w:rsid w:val="005A41AE"/>
    <w:rsid w:val="005A63B6"/>
    <w:rsid w:val="005A6BD2"/>
    <w:rsid w:val="005A7E33"/>
    <w:rsid w:val="005B0320"/>
    <w:rsid w:val="005B504C"/>
    <w:rsid w:val="005B6439"/>
    <w:rsid w:val="005B685F"/>
    <w:rsid w:val="005B6B8E"/>
    <w:rsid w:val="005C0ABA"/>
    <w:rsid w:val="005C284D"/>
    <w:rsid w:val="005C2C89"/>
    <w:rsid w:val="005C2E04"/>
    <w:rsid w:val="005D4B5C"/>
    <w:rsid w:val="005D5E21"/>
    <w:rsid w:val="005D6C98"/>
    <w:rsid w:val="005E22B4"/>
    <w:rsid w:val="005E24F3"/>
    <w:rsid w:val="005E431D"/>
    <w:rsid w:val="005E724E"/>
    <w:rsid w:val="005F03CF"/>
    <w:rsid w:val="005F0859"/>
    <w:rsid w:val="005F22B5"/>
    <w:rsid w:val="005F3F39"/>
    <w:rsid w:val="005F4376"/>
    <w:rsid w:val="005F67B8"/>
    <w:rsid w:val="005F69D4"/>
    <w:rsid w:val="005F7C77"/>
    <w:rsid w:val="00601EF5"/>
    <w:rsid w:val="006037FB"/>
    <w:rsid w:val="00606567"/>
    <w:rsid w:val="00606C33"/>
    <w:rsid w:val="00610904"/>
    <w:rsid w:val="00611F5E"/>
    <w:rsid w:val="0061391C"/>
    <w:rsid w:val="006144D7"/>
    <w:rsid w:val="00615E2E"/>
    <w:rsid w:val="006177C5"/>
    <w:rsid w:val="00617BEF"/>
    <w:rsid w:val="00617FB1"/>
    <w:rsid w:val="006208F7"/>
    <w:rsid w:val="0062144D"/>
    <w:rsid w:val="006317B4"/>
    <w:rsid w:val="0063481E"/>
    <w:rsid w:val="0063581B"/>
    <w:rsid w:val="00635B6E"/>
    <w:rsid w:val="00635D4B"/>
    <w:rsid w:val="006409A3"/>
    <w:rsid w:val="00641CC6"/>
    <w:rsid w:val="00641CEA"/>
    <w:rsid w:val="00642772"/>
    <w:rsid w:val="00644202"/>
    <w:rsid w:val="0064740C"/>
    <w:rsid w:val="00651B74"/>
    <w:rsid w:val="00655121"/>
    <w:rsid w:val="00655BF0"/>
    <w:rsid w:val="00657360"/>
    <w:rsid w:val="006600EE"/>
    <w:rsid w:val="0066164D"/>
    <w:rsid w:val="00663251"/>
    <w:rsid w:val="00663E5F"/>
    <w:rsid w:val="006657A1"/>
    <w:rsid w:val="0066607C"/>
    <w:rsid w:val="0066628C"/>
    <w:rsid w:val="00667900"/>
    <w:rsid w:val="00671530"/>
    <w:rsid w:val="0067175F"/>
    <w:rsid w:val="00671873"/>
    <w:rsid w:val="006732CA"/>
    <w:rsid w:val="006746EE"/>
    <w:rsid w:val="006756FC"/>
    <w:rsid w:val="00676B4A"/>
    <w:rsid w:val="00676F89"/>
    <w:rsid w:val="00676FCD"/>
    <w:rsid w:val="006806EE"/>
    <w:rsid w:val="00683157"/>
    <w:rsid w:val="00683908"/>
    <w:rsid w:val="006864F3"/>
    <w:rsid w:val="00693CB1"/>
    <w:rsid w:val="0069483B"/>
    <w:rsid w:val="006968FA"/>
    <w:rsid w:val="00696ACA"/>
    <w:rsid w:val="006A0C89"/>
    <w:rsid w:val="006A0E32"/>
    <w:rsid w:val="006A4609"/>
    <w:rsid w:val="006A5574"/>
    <w:rsid w:val="006B2353"/>
    <w:rsid w:val="006B4311"/>
    <w:rsid w:val="006B4709"/>
    <w:rsid w:val="006B4CC3"/>
    <w:rsid w:val="006B518E"/>
    <w:rsid w:val="006B654C"/>
    <w:rsid w:val="006C0EED"/>
    <w:rsid w:val="006C1C76"/>
    <w:rsid w:val="006C6144"/>
    <w:rsid w:val="006C6291"/>
    <w:rsid w:val="006C6799"/>
    <w:rsid w:val="006D53C9"/>
    <w:rsid w:val="006E0A05"/>
    <w:rsid w:val="006E2CBF"/>
    <w:rsid w:val="006E3F60"/>
    <w:rsid w:val="006E48BF"/>
    <w:rsid w:val="006E55F2"/>
    <w:rsid w:val="006E6016"/>
    <w:rsid w:val="006E668C"/>
    <w:rsid w:val="006E6C2B"/>
    <w:rsid w:val="006F14C2"/>
    <w:rsid w:val="006F3BD7"/>
    <w:rsid w:val="006F4129"/>
    <w:rsid w:val="006F4531"/>
    <w:rsid w:val="006F5131"/>
    <w:rsid w:val="006F5D57"/>
    <w:rsid w:val="006F710A"/>
    <w:rsid w:val="006F7EAE"/>
    <w:rsid w:val="006F7EC7"/>
    <w:rsid w:val="00700657"/>
    <w:rsid w:val="00703457"/>
    <w:rsid w:val="00705F3C"/>
    <w:rsid w:val="0070677D"/>
    <w:rsid w:val="00706C8E"/>
    <w:rsid w:val="007105B9"/>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3E4"/>
    <w:rsid w:val="0073369C"/>
    <w:rsid w:val="007336C6"/>
    <w:rsid w:val="0073461B"/>
    <w:rsid w:val="00734D47"/>
    <w:rsid w:val="00736AF2"/>
    <w:rsid w:val="00737F30"/>
    <w:rsid w:val="00740FE9"/>
    <w:rsid w:val="00741CAB"/>
    <w:rsid w:val="007422C9"/>
    <w:rsid w:val="00742FF6"/>
    <w:rsid w:val="00744319"/>
    <w:rsid w:val="00750355"/>
    <w:rsid w:val="0075071C"/>
    <w:rsid w:val="007519BB"/>
    <w:rsid w:val="00751D7F"/>
    <w:rsid w:val="00752BC6"/>
    <w:rsid w:val="00753D30"/>
    <w:rsid w:val="0075553F"/>
    <w:rsid w:val="00757E6D"/>
    <w:rsid w:val="00760F1C"/>
    <w:rsid w:val="0076242F"/>
    <w:rsid w:val="007634C9"/>
    <w:rsid w:val="00767EB2"/>
    <w:rsid w:val="00770CE8"/>
    <w:rsid w:val="00771755"/>
    <w:rsid w:val="0077189E"/>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182"/>
    <w:rsid w:val="007B17C3"/>
    <w:rsid w:val="007B1AD3"/>
    <w:rsid w:val="007B23BE"/>
    <w:rsid w:val="007B294D"/>
    <w:rsid w:val="007B64D2"/>
    <w:rsid w:val="007B70E2"/>
    <w:rsid w:val="007C0455"/>
    <w:rsid w:val="007C2F3D"/>
    <w:rsid w:val="007C653D"/>
    <w:rsid w:val="007C72C5"/>
    <w:rsid w:val="007C7B74"/>
    <w:rsid w:val="007D0592"/>
    <w:rsid w:val="007D0BD9"/>
    <w:rsid w:val="007D0E3F"/>
    <w:rsid w:val="007D2C53"/>
    <w:rsid w:val="007D4085"/>
    <w:rsid w:val="007D4579"/>
    <w:rsid w:val="007E2023"/>
    <w:rsid w:val="007E494A"/>
    <w:rsid w:val="007F1765"/>
    <w:rsid w:val="007F3244"/>
    <w:rsid w:val="007F3FF6"/>
    <w:rsid w:val="007F4AC3"/>
    <w:rsid w:val="007F4F03"/>
    <w:rsid w:val="007F579A"/>
    <w:rsid w:val="007F5E2A"/>
    <w:rsid w:val="008016E6"/>
    <w:rsid w:val="00802FA4"/>
    <w:rsid w:val="008047A6"/>
    <w:rsid w:val="00805846"/>
    <w:rsid w:val="00813C2B"/>
    <w:rsid w:val="00817DCC"/>
    <w:rsid w:val="0082539D"/>
    <w:rsid w:val="008269AB"/>
    <w:rsid w:val="008278C0"/>
    <w:rsid w:val="00830509"/>
    <w:rsid w:val="00832816"/>
    <w:rsid w:val="00833781"/>
    <w:rsid w:val="0083623B"/>
    <w:rsid w:val="00836AAB"/>
    <w:rsid w:val="00840746"/>
    <w:rsid w:val="008413B6"/>
    <w:rsid w:val="008427F7"/>
    <w:rsid w:val="008448AC"/>
    <w:rsid w:val="008453BE"/>
    <w:rsid w:val="0084555A"/>
    <w:rsid w:val="00846DBC"/>
    <w:rsid w:val="008500E1"/>
    <w:rsid w:val="00850BF1"/>
    <w:rsid w:val="00851991"/>
    <w:rsid w:val="00851DF3"/>
    <w:rsid w:val="00852BBF"/>
    <w:rsid w:val="00854474"/>
    <w:rsid w:val="00854C79"/>
    <w:rsid w:val="008564A7"/>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B61D4"/>
    <w:rsid w:val="008C077E"/>
    <w:rsid w:val="008C0ED9"/>
    <w:rsid w:val="008C216A"/>
    <w:rsid w:val="008C2CE0"/>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813"/>
    <w:rsid w:val="00901FCA"/>
    <w:rsid w:val="00904B6D"/>
    <w:rsid w:val="0090536F"/>
    <w:rsid w:val="00911A3D"/>
    <w:rsid w:val="00914B58"/>
    <w:rsid w:val="00923661"/>
    <w:rsid w:val="00925E0A"/>
    <w:rsid w:val="009263FA"/>
    <w:rsid w:val="009272A4"/>
    <w:rsid w:val="0093463F"/>
    <w:rsid w:val="00935DBB"/>
    <w:rsid w:val="00935E93"/>
    <w:rsid w:val="0094148A"/>
    <w:rsid w:val="0094398A"/>
    <w:rsid w:val="009442D9"/>
    <w:rsid w:val="00945845"/>
    <w:rsid w:val="00947A20"/>
    <w:rsid w:val="00947F2A"/>
    <w:rsid w:val="009505EB"/>
    <w:rsid w:val="00952D7B"/>
    <w:rsid w:val="00953B0A"/>
    <w:rsid w:val="009541A6"/>
    <w:rsid w:val="00954D7C"/>
    <w:rsid w:val="00955B71"/>
    <w:rsid w:val="009565AC"/>
    <w:rsid w:val="009575FD"/>
    <w:rsid w:val="00960742"/>
    <w:rsid w:val="00961DE2"/>
    <w:rsid w:val="00961FA8"/>
    <w:rsid w:val="00963A16"/>
    <w:rsid w:val="009651CE"/>
    <w:rsid w:val="0096551B"/>
    <w:rsid w:val="00965A6A"/>
    <w:rsid w:val="00966DA3"/>
    <w:rsid w:val="00967F39"/>
    <w:rsid w:val="00970DCE"/>
    <w:rsid w:val="009711BE"/>
    <w:rsid w:val="00971D18"/>
    <w:rsid w:val="00983FB9"/>
    <w:rsid w:val="00985F1C"/>
    <w:rsid w:val="009902E3"/>
    <w:rsid w:val="00990376"/>
    <w:rsid w:val="009909D9"/>
    <w:rsid w:val="00993A42"/>
    <w:rsid w:val="009945AD"/>
    <w:rsid w:val="009947BB"/>
    <w:rsid w:val="00995AD4"/>
    <w:rsid w:val="00995CAE"/>
    <w:rsid w:val="009A197A"/>
    <w:rsid w:val="009A1ADF"/>
    <w:rsid w:val="009A70E8"/>
    <w:rsid w:val="009A7564"/>
    <w:rsid w:val="009B37FA"/>
    <w:rsid w:val="009B42B0"/>
    <w:rsid w:val="009B5106"/>
    <w:rsid w:val="009B5CFD"/>
    <w:rsid w:val="009B67F6"/>
    <w:rsid w:val="009B7B4F"/>
    <w:rsid w:val="009C0526"/>
    <w:rsid w:val="009C263B"/>
    <w:rsid w:val="009C2C8A"/>
    <w:rsid w:val="009C2F55"/>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88D"/>
    <w:rsid w:val="00A11A4F"/>
    <w:rsid w:val="00A11F18"/>
    <w:rsid w:val="00A1212D"/>
    <w:rsid w:val="00A12616"/>
    <w:rsid w:val="00A14FE9"/>
    <w:rsid w:val="00A17373"/>
    <w:rsid w:val="00A20068"/>
    <w:rsid w:val="00A20855"/>
    <w:rsid w:val="00A20878"/>
    <w:rsid w:val="00A21F66"/>
    <w:rsid w:val="00A2283E"/>
    <w:rsid w:val="00A24505"/>
    <w:rsid w:val="00A2528D"/>
    <w:rsid w:val="00A26157"/>
    <w:rsid w:val="00A278D0"/>
    <w:rsid w:val="00A303C0"/>
    <w:rsid w:val="00A315C0"/>
    <w:rsid w:val="00A322B4"/>
    <w:rsid w:val="00A3356D"/>
    <w:rsid w:val="00A35762"/>
    <w:rsid w:val="00A35D87"/>
    <w:rsid w:val="00A362FB"/>
    <w:rsid w:val="00A435AA"/>
    <w:rsid w:val="00A505B3"/>
    <w:rsid w:val="00A50950"/>
    <w:rsid w:val="00A51027"/>
    <w:rsid w:val="00A513EE"/>
    <w:rsid w:val="00A543B7"/>
    <w:rsid w:val="00A55A78"/>
    <w:rsid w:val="00A55A90"/>
    <w:rsid w:val="00A56036"/>
    <w:rsid w:val="00A573C7"/>
    <w:rsid w:val="00A6058A"/>
    <w:rsid w:val="00A6084F"/>
    <w:rsid w:val="00A62677"/>
    <w:rsid w:val="00A62DF7"/>
    <w:rsid w:val="00A6376F"/>
    <w:rsid w:val="00A654AD"/>
    <w:rsid w:val="00A65E0C"/>
    <w:rsid w:val="00A67DC3"/>
    <w:rsid w:val="00A7607B"/>
    <w:rsid w:val="00A77195"/>
    <w:rsid w:val="00A81597"/>
    <w:rsid w:val="00A879A2"/>
    <w:rsid w:val="00A91A09"/>
    <w:rsid w:val="00A9410B"/>
    <w:rsid w:val="00A94CD9"/>
    <w:rsid w:val="00A95C89"/>
    <w:rsid w:val="00A95D8C"/>
    <w:rsid w:val="00A95E3E"/>
    <w:rsid w:val="00A9700F"/>
    <w:rsid w:val="00A97D7A"/>
    <w:rsid w:val="00A97DCF"/>
    <w:rsid w:val="00AA01DC"/>
    <w:rsid w:val="00AA0FC4"/>
    <w:rsid w:val="00AA1013"/>
    <w:rsid w:val="00AA159D"/>
    <w:rsid w:val="00AA1E3A"/>
    <w:rsid w:val="00AA22D3"/>
    <w:rsid w:val="00AA2C89"/>
    <w:rsid w:val="00AA499C"/>
    <w:rsid w:val="00AA6BE1"/>
    <w:rsid w:val="00AB1023"/>
    <w:rsid w:val="00AB20CF"/>
    <w:rsid w:val="00AB5C82"/>
    <w:rsid w:val="00AB5CB6"/>
    <w:rsid w:val="00AB65D2"/>
    <w:rsid w:val="00AC06E3"/>
    <w:rsid w:val="00AD36DC"/>
    <w:rsid w:val="00AD4A0F"/>
    <w:rsid w:val="00AD4A4B"/>
    <w:rsid w:val="00AD572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2204"/>
    <w:rsid w:val="00B0510B"/>
    <w:rsid w:val="00B0598D"/>
    <w:rsid w:val="00B06C5A"/>
    <w:rsid w:val="00B11AF9"/>
    <w:rsid w:val="00B12053"/>
    <w:rsid w:val="00B12F38"/>
    <w:rsid w:val="00B13B5C"/>
    <w:rsid w:val="00B155F1"/>
    <w:rsid w:val="00B16238"/>
    <w:rsid w:val="00B21518"/>
    <w:rsid w:val="00B21957"/>
    <w:rsid w:val="00B2424D"/>
    <w:rsid w:val="00B25060"/>
    <w:rsid w:val="00B26B68"/>
    <w:rsid w:val="00B2771D"/>
    <w:rsid w:val="00B30346"/>
    <w:rsid w:val="00B326A2"/>
    <w:rsid w:val="00B3319E"/>
    <w:rsid w:val="00B336FF"/>
    <w:rsid w:val="00B347BC"/>
    <w:rsid w:val="00B352FE"/>
    <w:rsid w:val="00B3661D"/>
    <w:rsid w:val="00B3740F"/>
    <w:rsid w:val="00B37B37"/>
    <w:rsid w:val="00B43263"/>
    <w:rsid w:val="00B43904"/>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20FF"/>
    <w:rsid w:val="00B933D5"/>
    <w:rsid w:val="00B955B4"/>
    <w:rsid w:val="00B95FAA"/>
    <w:rsid w:val="00BA0C79"/>
    <w:rsid w:val="00BA1176"/>
    <w:rsid w:val="00BA1951"/>
    <w:rsid w:val="00BA201D"/>
    <w:rsid w:val="00BA28F6"/>
    <w:rsid w:val="00BA30ED"/>
    <w:rsid w:val="00BA6806"/>
    <w:rsid w:val="00BB0419"/>
    <w:rsid w:val="00BB2F5F"/>
    <w:rsid w:val="00BB3B86"/>
    <w:rsid w:val="00BB3DDD"/>
    <w:rsid w:val="00BB3F78"/>
    <w:rsid w:val="00BB5162"/>
    <w:rsid w:val="00BB6AB3"/>
    <w:rsid w:val="00BC091F"/>
    <w:rsid w:val="00BC1457"/>
    <w:rsid w:val="00BC196D"/>
    <w:rsid w:val="00BC3A16"/>
    <w:rsid w:val="00BC40C4"/>
    <w:rsid w:val="00BC53EF"/>
    <w:rsid w:val="00BC5BB1"/>
    <w:rsid w:val="00BC7C67"/>
    <w:rsid w:val="00BC7F4D"/>
    <w:rsid w:val="00BD17C2"/>
    <w:rsid w:val="00BD22A8"/>
    <w:rsid w:val="00BD2C23"/>
    <w:rsid w:val="00BD341F"/>
    <w:rsid w:val="00BD509E"/>
    <w:rsid w:val="00BD5F31"/>
    <w:rsid w:val="00BD6DE4"/>
    <w:rsid w:val="00BD7E67"/>
    <w:rsid w:val="00BF1990"/>
    <w:rsid w:val="00BF269B"/>
    <w:rsid w:val="00BF563D"/>
    <w:rsid w:val="00BF7D49"/>
    <w:rsid w:val="00C018E4"/>
    <w:rsid w:val="00C03865"/>
    <w:rsid w:val="00C0399C"/>
    <w:rsid w:val="00C04738"/>
    <w:rsid w:val="00C04932"/>
    <w:rsid w:val="00C06038"/>
    <w:rsid w:val="00C077A5"/>
    <w:rsid w:val="00C100DD"/>
    <w:rsid w:val="00C124F8"/>
    <w:rsid w:val="00C13202"/>
    <w:rsid w:val="00C14920"/>
    <w:rsid w:val="00C1518A"/>
    <w:rsid w:val="00C15951"/>
    <w:rsid w:val="00C15FBC"/>
    <w:rsid w:val="00C17501"/>
    <w:rsid w:val="00C20331"/>
    <w:rsid w:val="00C20440"/>
    <w:rsid w:val="00C23AC4"/>
    <w:rsid w:val="00C24CA2"/>
    <w:rsid w:val="00C2626A"/>
    <w:rsid w:val="00C32018"/>
    <w:rsid w:val="00C34B44"/>
    <w:rsid w:val="00C36013"/>
    <w:rsid w:val="00C37260"/>
    <w:rsid w:val="00C37CBE"/>
    <w:rsid w:val="00C4046E"/>
    <w:rsid w:val="00C409F9"/>
    <w:rsid w:val="00C441FF"/>
    <w:rsid w:val="00C44392"/>
    <w:rsid w:val="00C474A6"/>
    <w:rsid w:val="00C47E12"/>
    <w:rsid w:val="00C50CC1"/>
    <w:rsid w:val="00C5277A"/>
    <w:rsid w:val="00C60965"/>
    <w:rsid w:val="00C62990"/>
    <w:rsid w:val="00C645F1"/>
    <w:rsid w:val="00C65968"/>
    <w:rsid w:val="00C73989"/>
    <w:rsid w:val="00C73F17"/>
    <w:rsid w:val="00C74920"/>
    <w:rsid w:val="00C74BDA"/>
    <w:rsid w:val="00C75457"/>
    <w:rsid w:val="00C77D3D"/>
    <w:rsid w:val="00C81A2B"/>
    <w:rsid w:val="00C85642"/>
    <w:rsid w:val="00C86EA4"/>
    <w:rsid w:val="00C87AA6"/>
    <w:rsid w:val="00C87B72"/>
    <w:rsid w:val="00C87F21"/>
    <w:rsid w:val="00C918B9"/>
    <w:rsid w:val="00C9606A"/>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16CF9"/>
    <w:rsid w:val="00D21AD8"/>
    <w:rsid w:val="00D21BA8"/>
    <w:rsid w:val="00D221ED"/>
    <w:rsid w:val="00D23293"/>
    <w:rsid w:val="00D26878"/>
    <w:rsid w:val="00D2744F"/>
    <w:rsid w:val="00D27686"/>
    <w:rsid w:val="00D27EA7"/>
    <w:rsid w:val="00D3073F"/>
    <w:rsid w:val="00D321F9"/>
    <w:rsid w:val="00D34CDB"/>
    <w:rsid w:val="00D359CD"/>
    <w:rsid w:val="00D35C5A"/>
    <w:rsid w:val="00D3671B"/>
    <w:rsid w:val="00D379EE"/>
    <w:rsid w:val="00D403CA"/>
    <w:rsid w:val="00D438AC"/>
    <w:rsid w:val="00D43EFC"/>
    <w:rsid w:val="00D44E9E"/>
    <w:rsid w:val="00D45DCF"/>
    <w:rsid w:val="00D50970"/>
    <w:rsid w:val="00D53525"/>
    <w:rsid w:val="00D549CD"/>
    <w:rsid w:val="00D61B92"/>
    <w:rsid w:val="00D62148"/>
    <w:rsid w:val="00D6475C"/>
    <w:rsid w:val="00D65185"/>
    <w:rsid w:val="00D6596C"/>
    <w:rsid w:val="00D66560"/>
    <w:rsid w:val="00D66D76"/>
    <w:rsid w:val="00D66F6F"/>
    <w:rsid w:val="00D673DF"/>
    <w:rsid w:val="00D71B86"/>
    <w:rsid w:val="00D71E6E"/>
    <w:rsid w:val="00D71F88"/>
    <w:rsid w:val="00D72B70"/>
    <w:rsid w:val="00D72CC5"/>
    <w:rsid w:val="00D73D6D"/>
    <w:rsid w:val="00D7458C"/>
    <w:rsid w:val="00D74F35"/>
    <w:rsid w:val="00D801B8"/>
    <w:rsid w:val="00D80CC2"/>
    <w:rsid w:val="00D82ECE"/>
    <w:rsid w:val="00D84D6F"/>
    <w:rsid w:val="00D85EB6"/>
    <w:rsid w:val="00D86205"/>
    <w:rsid w:val="00D86350"/>
    <w:rsid w:val="00D87273"/>
    <w:rsid w:val="00D95F0C"/>
    <w:rsid w:val="00D974DA"/>
    <w:rsid w:val="00D97C21"/>
    <w:rsid w:val="00DA10E9"/>
    <w:rsid w:val="00DA2AF7"/>
    <w:rsid w:val="00DA2E99"/>
    <w:rsid w:val="00DA45DE"/>
    <w:rsid w:val="00DA4967"/>
    <w:rsid w:val="00DA7741"/>
    <w:rsid w:val="00DA7825"/>
    <w:rsid w:val="00DB1467"/>
    <w:rsid w:val="00DB1F95"/>
    <w:rsid w:val="00DB4747"/>
    <w:rsid w:val="00DB5295"/>
    <w:rsid w:val="00DB7069"/>
    <w:rsid w:val="00DC083A"/>
    <w:rsid w:val="00DC1F00"/>
    <w:rsid w:val="00DC3E6B"/>
    <w:rsid w:val="00DC44BE"/>
    <w:rsid w:val="00DC48F1"/>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E6F2C"/>
    <w:rsid w:val="00DF016F"/>
    <w:rsid w:val="00DF0893"/>
    <w:rsid w:val="00DF2631"/>
    <w:rsid w:val="00DF4715"/>
    <w:rsid w:val="00DF5554"/>
    <w:rsid w:val="00DF641B"/>
    <w:rsid w:val="00DF65E1"/>
    <w:rsid w:val="00DF6642"/>
    <w:rsid w:val="00E00605"/>
    <w:rsid w:val="00E0145A"/>
    <w:rsid w:val="00E016D1"/>
    <w:rsid w:val="00E01880"/>
    <w:rsid w:val="00E01B26"/>
    <w:rsid w:val="00E01D4C"/>
    <w:rsid w:val="00E0247C"/>
    <w:rsid w:val="00E033CD"/>
    <w:rsid w:val="00E03871"/>
    <w:rsid w:val="00E074E8"/>
    <w:rsid w:val="00E07F54"/>
    <w:rsid w:val="00E11070"/>
    <w:rsid w:val="00E11BFA"/>
    <w:rsid w:val="00E129D2"/>
    <w:rsid w:val="00E12D6D"/>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41BA5"/>
    <w:rsid w:val="00E4382C"/>
    <w:rsid w:val="00E50A8B"/>
    <w:rsid w:val="00E51545"/>
    <w:rsid w:val="00E522F0"/>
    <w:rsid w:val="00E54BBE"/>
    <w:rsid w:val="00E561A3"/>
    <w:rsid w:val="00E56EAD"/>
    <w:rsid w:val="00E57F3A"/>
    <w:rsid w:val="00E60D87"/>
    <w:rsid w:val="00E60E28"/>
    <w:rsid w:val="00E614E8"/>
    <w:rsid w:val="00E64199"/>
    <w:rsid w:val="00E66892"/>
    <w:rsid w:val="00E67B66"/>
    <w:rsid w:val="00E701BC"/>
    <w:rsid w:val="00E70C69"/>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2049"/>
    <w:rsid w:val="00EB311D"/>
    <w:rsid w:val="00EB5537"/>
    <w:rsid w:val="00EB77F0"/>
    <w:rsid w:val="00EC1894"/>
    <w:rsid w:val="00EC39AD"/>
    <w:rsid w:val="00EC4119"/>
    <w:rsid w:val="00EC6335"/>
    <w:rsid w:val="00EC70D8"/>
    <w:rsid w:val="00EC71DD"/>
    <w:rsid w:val="00ED0A3F"/>
    <w:rsid w:val="00ED3359"/>
    <w:rsid w:val="00ED34A9"/>
    <w:rsid w:val="00ED397D"/>
    <w:rsid w:val="00ED49C7"/>
    <w:rsid w:val="00ED6B18"/>
    <w:rsid w:val="00EE219F"/>
    <w:rsid w:val="00EE41F3"/>
    <w:rsid w:val="00EE4B1A"/>
    <w:rsid w:val="00EE6BBA"/>
    <w:rsid w:val="00EE6C40"/>
    <w:rsid w:val="00EF2D7E"/>
    <w:rsid w:val="00EF3ED0"/>
    <w:rsid w:val="00EF608C"/>
    <w:rsid w:val="00EF6F6F"/>
    <w:rsid w:val="00EF774B"/>
    <w:rsid w:val="00F014EC"/>
    <w:rsid w:val="00F0185E"/>
    <w:rsid w:val="00F0481D"/>
    <w:rsid w:val="00F04F08"/>
    <w:rsid w:val="00F056C3"/>
    <w:rsid w:val="00F120A6"/>
    <w:rsid w:val="00F16389"/>
    <w:rsid w:val="00F16B61"/>
    <w:rsid w:val="00F203A4"/>
    <w:rsid w:val="00F264BD"/>
    <w:rsid w:val="00F3041B"/>
    <w:rsid w:val="00F3182C"/>
    <w:rsid w:val="00F32231"/>
    <w:rsid w:val="00F345F2"/>
    <w:rsid w:val="00F3635C"/>
    <w:rsid w:val="00F37C25"/>
    <w:rsid w:val="00F4027F"/>
    <w:rsid w:val="00F41424"/>
    <w:rsid w:val="00F417A4"/>
    <w:rsid w:val="00F419A0"/>
    <w:rsid w:val="00F42CE4"/>
    <w:rsid w:val="00F42ECF"/>
    <w:rsid w:val="00F440EE"/>
    <w:rsid w:val="00F4419E"/>
    <w:rsid w:val="00F44BEC"/>
    <w:rsid w:val="00F46641"/>
    <w:rsid w:val="00F50890"/>
    <w:rsid w:val="00F51094"/>
    <w:rsid w:val="00F52B15"/>
    <w:rsid w:val="00F53DA7"/>
    <w:rsid w:val="00F563FC"/>
    <w:rsid w:val="00F565F3"/>
    <w:rsid w:val="00F61C36"/>
    <w:rsid w:val="00F63E74"/>
    <w:rsid w:val="00F63F3D"/>
    <w:rsid w:val="00F64763"/>
    <w:rsid w:val="00F66B9A"/>
    <w:rsid w:val="00F708C3"/>
    <w:rsid w:val="00F71FE6"/>
    <w:rsid w:val="00F742BA"/>
    <w:rsid w:val="00F74A0A"/>
    <w:rsid w:val="00F76A65"/>
    <w:rsid w:val="00F779A3"/>
    <w:rsid w:val="00F80A9B"/>
    <w:rsid w:val="00F81143"/>
    <w:rsid w:val="00F8229E"/>
    <w:rsid w:val="00F82EEE"/>
    <w:rsid w:val="00F854BD"/>
    <w:rsid w:val="00F85BDD"/>
    <w:rsid w:val="00F908E8"/>
    <w:rsid w:val="00F92797"/>
    <w:rsid w:val="00F92DA2"/>
    <w:rsid w:val="00F95D8A"/>
    <w:rsid w:val="00F96EE0"/>
    <w:rsid w:val="00FA0792"/>
    <w:rsid w:val="00FA445B"/>
    <w:rsid w:val="00FA4872"/>
    <w:rsid w:val="00FA4BD6"/>
    <w:rsid w:val="00FA725D"/>
    <w:rsid w:val="00FC0D25"/>
    <w:rsid w:val="00FC4459"/>
    <w:rsid w:val="00FC56D5"/>
    <w:rsid w:val="00FC7A5A"/>
    <w:rsid w:val="00FD0315"/>
    <w:rsid w:val="00FD04A5"/>
    <w:rsid w:val="00FD1761"/>
    <w:rsid w:val="00FD2626"/>
    <w:rsid w:val="00FD327F"/>
    <w:rsid w:val="00FD46C2"/>
    <w:rsid w:val="00FD5EA2"/>
    <w:rsid w:val="00FE17D4"/>
    <w:rsid w:val="00FE3A7A"/>
    <w:rsid w:val="00FE513C"/>
    <w:rsid w:val="00FE5BF3"/>
    <w:rsid w:val="00FE6DD3"/>
    <w:rsid w:val="00FF042E"/>
    <w:rsid w:val="00FF2934"/>
    <w:rsid w:val="00FF2E83"/>
    <w:rsid w:val="00FF314B"/>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C88FB"/>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390926294">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12591324">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 w:id="1677338618">
      <w:bodyDiv w:val="1"/>
      <w:marLeft w:val="0"/>
      <w:marRight w:val="0"/>
      <w:marTop w:val="0"/>
      <w:marBottom w:val="0"/>
      <w:divBdr>
        <w:top w:val="none" w:sz="0" w:space="0" w:color="auto"/>
        <w:left w:val="none" w:sz="0" w:space="0" w:color="auto"/>
        <w:bottom w:val="none" w:sz="0" w:space="0" w:color="auto"/>
        <w:right w:val="none" w:sz="0" w:space="0" w:color="auto"/>
      </w:divBdr>
    </w:div>
    <w:div w:id="1724060861">
      <w:bodyDiv w:val="1"/>
      <w:marLeft w:val="0"/>
      <w:marRight w:val="0"/>
      <w:marTop w:val="0"/>
      <w:marBottom w:val="0"/>
      <w:divBdr>
        <w:top w:val="none" w:sz="0" w:space="0" w:color="auto"/>
        <w:left w:val="none" w:sz="0" w:space="0" w:color="auto"/>
        <w:bottom w:val="none" w:sz="0" w:space="0" w:color="auto"/>
        <w:right w:val="none" w:sz="0" w:space="0" w:color="auto"/>
      </w:divBdr>
    </w:div>
    <w:div w:id="1865946395">
      <w:bodyDiv w:val="1"/>
      <w:marLeft w:val="0"/>
      <w:marRight w:val="0"/>
      <w:marTop w:val="0"/>
      <w:marBottom w:val="0"/>
      <w:divBdr>
        <w:top w:val="none" w:sz="0" w:space="0" w:color="auto"/>
        <w:left w:val="none" w:sz="0" w:space="0" w:color="auto"/>
        <w:bottom w:val="none" w:sz="0" w:space="0" w:color="auto"/>
        <w:right w:val="none" w:sz="0" w:space="0" w:color="auto"/>
      </w:divBdr>
    </w:div>
    <w:div w:id="1990161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0EBE-9A59-433D-AA86-400F8259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6</cp:revision>
  <cp:lastPrinted>2018-12-10T18:51:00Z</cp:lastPrinted>
  <dcterms:created xsi:type="dcterms:W3CDTF">2019-03-06T20:25:00Z</dcterms:created>
  <dcterms:modified xsi:type="dcterms:W3CDTF">2019-03-29T19:05:00Z</dcterms:modified>
</cp:coreProperties>
</file>